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A5" w:rsidRPr="00765AA5" w:rsidRDefault="00765AA5" w:rsidP="00765AA5">
      <w:pPr>
        <w:spacing w:after="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65AA5">
        <w:rPr>
          <w:rFonts w:ascii="Times New Roman" w:eastAsia="Calibri" w:hAnsi="Times New Roman" w:cs="Times New Roman"/>
          <w:sz w:val="20"/>
          <w:szCs w:val="20"/>
        </w:rPr>
        <w:t>załącznik do zarządzenia</w:t>
      </w:r>
    </w:p>
    <w:p w:rsidR="00765AA5" w:rsidRPr="00765AA5" w:rsidRDefault="00765AA5" w:rsidP="00765AA5">
      <w:pPr>
        <w:spacing w:after="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65AA5">
        <w:rPr>
          <w:rFonts w:ascii="Times New Roman" w:eastAsia="Calibri" w:hAnsi="Times New Roman" w:cs="Times New Roman"/>
          <w:sz w:val="20"/>
          <w:szCs w:val="20"/>
        </w:rPr>
        <w:t>nr 120.158.2020</w:t>
      </w:r>
    </w:p>
    <w:p w:rsidR="00765AA5" w:rsidRPr="00765AA5" w:rsidRDefault="00765AA5" w:rsidP="00765AA5">
      <w:pPr>
        <w:spacing w:after="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65AA5">
        <w:rPr>
          <w:rFonts w:ascii="Times New Roman" w:eastAsia="Calibri" w:hAnsi="Times New Roman" w:cs="Times New Roman"/>
          <w:sz w:val="20"/>
          <w:szCs w:val="20"/>
        </w:rPr>
        <w:t>Burmistrza Tucholi</w:t>
      </w:r>
    </w:p>
    <w:p w:rsidR="00765AA5" w:rsidRPr="00765AA5" w:rsidRDefault="00765AA5" w:rsidP="00765AA5">
      <w:pPr>
        <w:spacing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65AA5">
        <w:rPr>
          <w:rFonts w:ascii="Times New Roman" w:eastAsia="Calibri" w:hAnsi="Times New Roman" w:cs="Times New Roman"/>
          <w:sz w:val="20"/>
          <w:szCs w:val="20"/>
        </w:rPr>
        <w:t>z dnia 13 listopada 2020 roku</w:t>
      </w:r>
    </w:p>
    <w:p w:rsidR="00765AA5" w:rsidRPr="00765AA5" w:rsidRDefault="00765AA5" w:rsidP="00765AA5">
      <w:pPr>
        <w:spacing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65AA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65AA5" w:rsidRPr="00765AA5" w:rsidRDefault="00765AA5" w:rsidP="00765AA5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5AA5">
        <w:rPr>
          <w:rFonts w:ascii="Times New Roman" w:eastAsia="Calibri" w:hAnsi="Times New Roman" w:cs="Times New Roman"/>
          <w:b/>
          <w:sz w:val="28"/>
          <w:szCs w:val="28"/>
        </w:rPr>
        <w:t>Ogłoszenie</w:t>
      </w:r>
    </w:p>
    <w:p w:rsidR="00765AA5" w:rsidRPr="00765AA5" w:rsidRDefault="00765AA5" w:rsidP="00765AA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 xml:space="preserve">Burmistrz Tucholi ogłasza otwarty konkurs ofert na realizację w roku 2021 zadania publicznego w zakresie </w:t>
      </w:r>
      <w:r w:rsidRPr="00765AA5">
        <w:rPr>
          <w:rFonts w:ascii="Times New Roman" w:eastAsia="Calibri" w:hAnsi="Times New Roman" w:cs="Times New Roman"/>
          <w:b/>
          <w:sz w:val="24"/>
          <w:szCs w:val="24"/>
        </w:rPr>
        <w:t>przeciwdziałania</w:t>
      </w:r>
      <w:r w:rsidRPr="00765AA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765AA5">
        <w:rPr>
          <w:rFonts w:ascii="Times New Roman" w:eastAsia="Calibri" w:hAnsi="Times New Roman" w:cs="Times New Roman"/>
          <w:b/>
          <w:sz w:val="24"/>
          <w:szCs w:val="24"/>
        </w:rPr>
        <w:t>uzależnieniom i patologiom społecznym</w:t>
      </w:r>
      <w:r w:rsidRPr="00765AA5">
        <w:rPr>
          <w:rFonts w:ascii="Times New Roman" w:eastAsia="Calibri" w:hAnsi="Times New Roman" w:cs="Times New Roman"/>
          <w:sz w:val="24"/>
          <w:szCs w:val="24"/>
        </w:rPr>
        <w:t xml:space="preserve">  oraz zaprasza do składania ofert.</w:t>
      </w:r>
    </w:p>
    <w:p w:rsidR="00765AA5" w:rsidRPr="00765AA5" w:rsidRDefault="00765AA5" w:rsidP="00765AA5">
      <w:pPr>
        <w:spacing w:before="240" w:line="256" w:lineRule="auto"/>
        <w:ind w:left="426" w:hanging="426"/>
        <w:rPr>
          <w:rFonts w:ascii="Times New Roman" w:eastAsia="Calibri" w:hAnsi="Times New Roman" w:cs="Times New Roman"/>
          <w:b/>
          <w:sz w:val="28"/>
          <w:szCs w:val="28"/>
        </w:rPr>
      </w:pPr>
      <w:r w:rsidRPr="00765AA5">
        <w:rPr>
          <w:rFonts w:ascii="Times New Roman" w:eastAsia="Calibri" w:hAnsi="Times New Roman" w:cs="Times New Roman"/>
          <w:b/>
          <w:sz w:val="28"/>
          <w:szCs w:val="28"/>
        </w:rPr>
        <w:t>§1. Rodzaj zadania i wysokość środków publicznych przeznaczonych na realizację zadania.</w:t>
      </w:r>
    </w:p>
    <w:p w:rsidR="00765AA5" w:rsidRPr="00765AA5" w:rsidRDefault="00765AA5" w:rsidP="00765AA5">
      <w:pPr>
        <w:numPr>
          <w:ilvl w:val="0"/>
          <w:numId w:val="18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 xml:space="preserve">Zlecenie realizacji zadania publicznego nastąpi w formie </w:t>
      </w:r>
      <w:r w:rsidRPr="00765AA5">
        <w:rPr>
          <w:rFonts w:ascii="Times New Roman" w:eastAsia="Calibri" w:hAnsi="Times New Roman" w:cs="Times New Roman"/>
          <w:b/>
          <w:sz w:val="24"/>
          <w:szCs w:val="24"/>
        </w:rPr>
        <w:t>wspierania lub</w:t>
      </w:r>
      <w:r w:rsidRPr="00765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5AA5">
        <w:rPr>
          <w:rFonts w:ascii="Times New Roman" w:eastAsia="Calibri" w:hAnsi="Times New Roman" w:cs="Times New Roman"/>
          <w:b/>
          <w:sz w:val="24"/>
          <w:szCs w:val="24"/>
        </w:rPr>
        <w:t xml:space="preserve">powierzenia   </w:t>
      </w:r>
      <w:r w:rsidRPr="00765AA5">
        <w:rPr>
          <w:rFonts w:ascii="Times New Roman" w:eastAsia="Calibri" w:hAnsi="Times New Roman" w:cs="Times New Roman"/>
          <w:sz w:val="24"/>
          <w:szCs w:val="24"/>
        </w:rPr>
        <w:t>wraz z udzieleniem dotacji.</w:t>
      </w:r>
    </w:p>
    <w:p w:rsidR="00765AA5" w:rsidRPr="00765AA5" w:rsidRDefault="00765AA5" w:rsidP="00765AA5">
      <w:pPr>
        <w:numPr>
          <w:ilvl w:val="0"/>
          <w:numId w:val="18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Szczegółowe informacje dotyczące zadania zawiera poniższa tabela.</w:t>
      </w:r>
    </w:p>
    <w:p w:rsidR="00765AA5" w:rsidRPr="00765AA5" w:rsidRDefault="00765AA5" w:rsidP="00765AA5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65AA5" w:rsidRPr="00765AA5" w:rsidTr="00765AA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A5" w:rsidRPr="00765AA5" w:rsidRDefault="00765AA5" w:rsidP="00765AA5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65AA5">
              <w:rPr>
                <w:rFonts w:ascii="Times New Roman" w:hAnsi="Times New Roman"/>
                <w:b/>
                <w:sz w:val="24"/>
                <w:szCs w:val="24"/>
              </w:rPr>
              <w:t>Nazwa zadania konkursowego</w:t>
            </w:r>
            <w:r w:rsidRPr="00765A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65AA5" w:rsidRPr="00765AA5" w:rsidRDefault="00765AA5" w:rsidP="00765AA5">
            <w:pPr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A5">
              <w:rPr>
                <w:rFonts w:ascii="Times New Roman" w:hAnsi="Times New Roman"/>
                <w:sz w:val="24"/>
                <w:szCs w:val="24"/>
              </w:rPr>
              <w:t xml:space="preserve">Organizacja wypoczynku letniego i zimowego dla dzieci i młodzieży.  </w:t>
            </w:r>
          </w:p>
        </w:tc>
      </w:tr>
      <w:tr w:rsidR="00765AA5" w:rsidRPr="00765AA5" w:rsidTr="00765AA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A5" w:rsidRPr="00765AA5" w:rsidRDefault="00765AA5" w:rsidP="00765AA5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AA5">
              <w:rPr>
                <w:rFonts w:ascii="Times New Roman" w:hAnsi="Times New Roman"/>
                <w:b/>
                <w:sz w:val="24"/>
                <w:szCs w:val="24"/>
              </w:rPr>
              <w:t>Forma realizacji zadania</w:t>
            </w:r>
            <w:r w:rsidRPr="00765AA5">
              <w:rPr>
                <w:rFonts w:ascii="Times New Roman" w:hAnsi="Times New Roman"/>
                <w:sz w:val="24"/>
                <w:szCs w:val="24"/>
              </w:rPr>
              <w:t xml:space="preserve">: wsparcie lub powierzenie. </w:t>
            </w:r>
          </w:p>
          <w:p w:rsidR="00765AA5" w:rsidRPr="00765AA5" w:rsidRDefault="00765AA5" w:rsidP="00765AA5">
            <w:pPr>
              <w:ind w:left="2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AA5">
              <w:rPr>
                <w:rFonts w:ascii="Times New Roman" w:hAnsi="Times New Roman"/>
                <w:sz w:val="24"/>
                <w:szCs w:val="24"/>
              </w:rPr>
              <w:t>(</w:t>
            </w:r>
            <w:r w:rsidRPr="00765AA5">
              <w:rPr>
                <w:rFonts w:ascii="Times New Roman" w:hAnsi="Times New Roman"/>
                <w:b/>
                <w:sz w:val="20"/>
                <w:szCs w:val="20"/>
              </w:rPr>
              <w:t>Przy realizacji zadania w formie wsparcia</w:t>
            </w:r>
            <w:r w:rsidRPr="00765AA5">
              <w:rPr>
                <w:rFonts w:ascii="Times New Roman" w:hAnsi="Times New Roman"/>
                <w:sz w:val="20"/>
                <w:szCs w:val="20"/>
              </w:rPr>
              <w:t xml:space="preserve"> w</w:t>
            </w:r>
            <w:r w:rsidRPr="00765A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ymagany minimalny wkład finansowy Oferenta (rozumiany jako środki finansowe własne lub środki pochodzące z innych źródeł) wynosi 10 % całkowitych kosztów realizacji zadania)</w:t>
            </w:r>
            <w:r w:rsidRPr="00765AA5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765A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Wymagany minimalny łączny wkład: finansowy, wkład osobowy i rzeczowy Oferenta wynosi 20%, co oznacza, że dofinansowanie zadania przez Gminę nie może przekroczyć 80% całkowitych kosztów jego realizacji</w:t>
            </w:r>
            <w:r w:rsidRPr="00765AA5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765AA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65AA5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Przy realizacji zadania w formie powierzenia</w:t>
            </w:r>
            <w:r w:rsidRPr="00765AA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wysokość dotacji wynosi do 1000,00 zł).</w:t>
            </w:r>
          </w:p>
        </w:tc>
      </w:tr>
      <w:tr w:rsidR="00765AA5" w:rsidRPr="00765AA5" w:rsidTr="00765AA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A5" w:rsidRPr="00765AA5" w:rsidRDefault="00765AA5" w:rsidP="00765AA5">
            <w:pPr>
              <w:numPr>
                <w:ilvl w:val="0"/>
                <w:numId w:val="19"/>
              </w:numPr>
              <w:ind w:left="284" w:hanging="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65AA5">
              <w:rPr>
                <w:rFonts w:ascii="Times New Roman" w:hAnsi="Times New Roman"/>
                <w:b/>
                <w:sz w:val="24"/>
                <w:szCs w:val="24"/>
              </w:rPr>
              <w:t xml:space="preserve">Opis zadania: </w:t>
            </w:r>
          </w:p>
          <w:p w:rsidR="00765AA5" w:rsidRPr="00765AA5" w:rsidRDefault="00765AA5" w:rsidP="00765AA5">
            <w:pPr>
              <w:ind w:left="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65AA5">
              <w:rPr>
                <w:rFonts w:ascii="Times New Roman" w:hAnsi="Times New Roman"/>
                <w:sz w:val="24"/>
                <w:szCs w:val="24"/>
              </w:rPr>
              <w:t>Zadanie publiczne obejmuje organizację wyjazdowych i stacjonarnych form wypoczynku dla dzieci i młodzieży, wskazane w celu operacyjnym B pkt 4 „Programu Ochrony Zdrowia dla mieszkańców Gminy Tuchola w latach 2017-2021 oraz celu 1 pkt 1.4 Programu Profilaktyki Rozwiązywania Problemów Alkoholowych i Narkomanii w Gminie Tuchola na rok 2021.</w:t>
            </w:r>
          </w:p>
        </w:tc>
      </w:tr>
      <w:tr w:rsidR="00765AA5" w:rsidRPr="00765AA5" w:rsidTr="00765AA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A5" w:rsidRPr="00765AA5" w:rsidRDefault="00765AA5" w:rsidP="00765AA5">
            <w:pPr>
              <w:numPr>
                <w:ilvl w:val="0"/>
                <w:numId w:val="19"/>
              </w:numPr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A5">
              <w:rPr>
                <w:rFonts w:ascii="Times New Roman" w:hAnsi="Times New Roman"/>
                <w:b/>
                <w:sz w:val="24"/>
                <w:szCs w:val="24"/>
              </w:rPr>
              <w:t>Cel zadania:</w:t>
            </w:r>
            <w:r w:rsidRPr="00765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5AA5" w:rsidRPr="00765AA5" w:rsidRDefault="00765AA5" w:rsidP="00765AA5">
            <w:pPr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A5">
              <w:rPr>
                <w:rFonts w:ascii="Times New Roman" w:hAnsi="Times New Roman"/>
                <w:sz w:val="24"/>
                <w:szCs w:val="24"/>
              </w:rPr>
              <w:t>Zapewnienie dzieciom i młodzieży, w szczególności sprawiających problemy wychowawcze, zagrożonych demoralizacją, przestępczością lub uzależnieniem, warunków do zrównoważonego rozwoju oraz ułatwionego dostępu do różnych form spędzania wolnego czasu podczas ferii letnich i zimowych jako kontynuacja całorocznej pracy z dziećmi i młodzieżą.</w:t>
            </w:r>
          </w:p>
          <w:p w:rsidR="00765AA5" w:rsidRPr="00765AA5" w:rsidRDefault="00765AA5" w:rsidP="00765AA5">
            <w:pPr>
              <w:ind w:left="313" w:hanging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A5">
              <w:rPr>
                <w:rFonts w:ascii="Times New Roman" w:hAnsi="Times New Roman"/>
                <w:b/>
                <w:sz w:val="24"/>
                <w:szCs w:val="24"/>
              </w:rPr>
              <w:t xml:space="preserve">     Wskaźnik:</w:t>
            </w:r>
          </w:p>
          <w:p w:rsidR="00765AA5" w:rsidRPr="00765AA5" w:rsidRDefault="00765AA5" w:rsidP="00765AA5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5AA5">
              <w:rPr>
                <w:rFonts w:ascii="Times New Roman" w:hAnsi="Times New Roman"/>
                <w:sz w:val="24"/>
                <w:szCs w:val="24"/>
              </w:rPr>
              <w:t>liczba uczestników wypoczynku.</w:t>
            </w:r>
          </w:p>
        </w:tc>
      </w:tr>
      <w:tr w:rsidR="00765AA5" w:rsidRPr="00765AA5" w:rsidTr="00765AA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A5" w:rsidRPr="00765AA5" w:rsidRDefault="00765AA5" w:rsidP="00765AA5">
            <w:pPr>
              <w:numPr>
                <w:ilvl w:val="0"/>
                <w:numId w:val="21"/>
              </w:numPr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A5">
              <w:rPr>
                <w:rFonts w:ascii="Times New Roman" w:hAnsi="Times New Roman"/>
                <w:b/>
                <w:sz w:val="24"/>
                <w:szCs w:val="24"/>
              </w:rPr>
              <w:t>Adresaci zadania</w:t>
            </w:r>
            <w:r w:rsidRPr="00765AA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65AA5" w:rsidRPr="00765AA5" w:rsidRDefault="00765AA5" w:rsidP="00765AA5">
            <w:pPr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A5">
              <w:rPr>
                <w:rFonts w:ascii="Times New Roman" w:hAnsi="Times New Roman"/>
                <w:sz w:val="24"/>
                <w:szCs w:val="24"/>
              </w:rPr>
              <w:t>Dzieci i młodzież w wieku do 18 lat zamieszkujący na terenie gminy Tuchola.</w:t>
            </w:r>
          </w:p>
        </w:tc>
      </w:tr>
      <w:tr w:rsidR="00765AA5" w:rsidRPr="00765AA5" w:rsidTr="00765AA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A5" w:rsidRPr="00765AA5" w:rsidRDefault="00765AA5" w:rsidP="00765AA5">
            <w:pPr>
              <w:numPr>
                <w:ilvl w:val="0"/>
                <w:numId w:val="21"/>
              </w:numPr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5AA5">
              <w:rPr>
                <w:rFonts w:ascii="Times New Roman" w:hAnsi="Times New Roman"/>
                <w:b/>
                <w:sz w:val="24"/>
                <w:szCs w:val="24"/>
              </w:rPr>
              <w:t>Rezultaty działania:</w:t>
            </w:r>
          </w:p>
          <w:p w:rsidR="00765AA5" w:rsidRPr="00765AA5" w:rsidRDefault="00765AA5" w:rsidP="00765AA5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5AA5">
              <w:rPr>
                <w:rFonts w:ascii="Times New Roman" w:hAnsi="Times New Roman"/>
                <w:sz w:val="24"/>
                <w:szCs w:val="24"/>
              </w:rPr>
              <w:t>(np. ilość dzieci, która skorzystała z oferty wypoczynku).</w:t>
            </w:r>
          </w:p>
        </w:tc>
      </w:tr>
      <w:tr w:rsidR="00765AA5" w:rsidRPr="00765AA5" w:rsidTr="00765AA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A5" w:rsidRPr="00765AA5" w:rsidRDefault="00765AA5" w:rsidP="00765AA5">
            <w:pPr>
              <w:numPr>
                <w:ilvl w:val="0"/>
                <w:numId w:val="21"/>
              </w:numPr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5AA5">
              <w:rPr>
                <w:rFonts w:ascii="Times New Roman" w:hAnsi="Times New Roman"/>
                <w:sz w:val="24"/>
                <w:szCs w:val="24"/>
              </w:rPr>
              <w:t>Wymagane jest wypełnienie tabelki w część III pkt 6 oferty „Dodatkowe informacje dotyczące rezultatów realizacji zadania publicznego.”</w:t>
            </w:r>
          </w:p>
          <w:p w:rsidR="00765AA5" w:rsidRPr="00765AA5" w:rsidRDefault="00765AA5" w:rsidP="00765AA5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5AA5">
              <w:rPr>
                <w:rFonts w:ascii="Times New Roman" w:hAnsi="Times New Roman"/>
                <w:b/>
                <w:sz w:val="24"/>
                <w:szCs w:val="24"/>
              </w:rPr>
              <w:t>Sposób monitorowania</w:t>
            </w:r>
            <w:r w:rsidRPr="00765AA5">
              <w:rPr>
                <w:rFonts w:ascii="Times New Roman" w:hAnsi="Times New Roman"/>
                <w:sz w:val="24"/>
                <w:szCs w:val="24"/>
              </w:rPr>
              <w:t xml:space="preserve"> – (np. lista uczestników wyjazdów, lista osób objętych grupowym/zbiorowym ubezpieczeniem).</w:t>
            </w:r>
          </w:p>
        </w:tc>
      </w:tr>
      <w:tr w:rsidR="00765AA5" w:rsidRPr="00765AA5" w:rsidTr="00765AA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A5" w:rsidRPr="00765AA5" w:rsidRDefault="00765AA5" w:rsidP="00765AA5">
            <w:pPr>
              <w:numPr>
                <w:ilvl w:val="0"/>
                <w:numId w:val="21"/>
              </w:numPr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5AA5">
              <w:rPr>
                <w:rFonts w:ascii="Times New Roman" w:hAnsi="Times New Roman"/>
                <w:sz w:val="24"/>
                <w:szCs w:val="24"/>
              </w:rPr>
              <w:t xml:space="preserve">Termin realizacji zadania publicznego: </w:t>
            </w:r>
            <w:r w:rsidRPr="00765AA5">
              <w:rPr>
                <w:rFonts w:ascii="Times New Roman" w:hAnsi="Times New Roman"/>
                <w:b/>
                <w:sz w:val="24"/>
                <w:szCs w:val="24"/>
              </w:rPr>
              <w:t>02.01.2021 r. - 30.08.2021 r.</w:t>
            </w:r>
          </w:p>
        </w:tc>
      </w:tr>
      <w:tr w:rsidR="00765AA5" w:rsidRPr="00765AA5" w:rsidTr="00765AA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A5" w:rsidRPr="00765AA5" w:rsidRDefault="00765AA5" w:rsidP="00765AA5">
            <w:pPr>
              <w:numPr>
                <w:ilvl w:val="0"/>
                <w:numId w:val="21"/>
              </w:numPr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5A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Miejsce realizacji zadania publicznego: </w:t>
            </w:r>
            <w:r w:rsidRPr="00765AA5">
              <w:rPr>
                <w:rFonts w:ascii="Times New Roman" w:hAnsi="Times New Roman"/>
                <w:b/>
                <w:sz w:val="24"/>
                <w:szCs w:val="24"/>
              </w:rPr>
              <w:t>teren gminy/kraju.</w:t>
            </w:r>
          </w:p>
        </w:tc>
      </w:tr>
      <w:tr w:rsidR="00765AA5" w:rsidRPr="00765AA5" w:rsidTr="00765AA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A5" w:rsidRPr="00765AA5" w:rsidRDefault="00765AA5" w:rsidP="00765AA5">
            <w:pPr>
              <w:numPr>
                <w:ilvl w:val="0"/>
                <w:numId w:val="21"/>
              </w:numPr>
              <w:ind w:left="42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A5">
              <w:rPr>
                <w:rFonts w:ascii="Times New Roman" w:hAnsi="Times New Roman"/>
                <w:sz w:val="24"/>
                <w:szCs w:val="24"/>
              </w:rPr>
              <w:t xml:space="preserve">W ramach niniejszego otwartego konkursu ofert każdy podmiot może złożyć maksymalnie </w:t>
            </w:r>
            <w:r w:rsidRPr="00765AA5">
              <w:rPr>
                <w:rFonts w:ascii="Times New Roman" w:hAnsi="Times New Roman"/>
                <w:b/>
                <w:sz w:val="24"/>
                <w:szCs w:val="24"/>
              </w:rPr>
              <w:t>jedną ofertę.</w:t>
            </w:r>
          </w:p>
        </w:tc>
      </w:tr>
      <w:tr w:rsidR="00765AA5" w:rsidRPr="00765AA5" w:rsidTr="00765AA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A5" w:rsidRPr="00765AA5" w:rsidRDefault="00765AA5" w:rsidP="00765AA5">
            <w:pPr>
              <w:numPr>
                <w:ilvl w:val="0"/>
                <w:numId w:val="21"/>
              </w:numPr>
              <w:ind w:left="42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5AA5">
              <w:rPr>
                <w:rFonts w:ascii="Times New Roman" w:hAnsi="Times New Roman"/>
                <w:sz w:val="24"/>
                <w:szCs w:val="24"/>
              </w:rPr>
              <w:t xml:space="preserve">Środki przeznaczone na realizację zadania: </w:t>
            </w:r>
            <w:r w:rsidRPr="00765AA5">
              <w:rPr>
                <w:rFonts w:ascii="Times New Roman" w:hAnsi="Times New Roman"/>
                <w:b/>
                <w:sz w:val="24"/>
                <w:szCs w:val="24"/>
              </w:rPr>
              <w:t>54.000,00 zł.</w:t>
            </w:r>
            <w:r w:rsidRPr="00765AA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765AA5" w:rsidRPr="00765AA5" w:rsidTr="00765AA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A5" w:rsidRPr="00765AA5" w:rsidRDefault="00765AA5" w:rsidP="00765AA5">
            <w:pPr>
              <w:numPr>
                <w:ilvl w:val="0"/>
                <w:numId w:val="21"/>
              </w:numPr>
              <w:ind w:left="426" w:hanging="426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5AA5">
              <w:rPr>
                <w:rFonts w:ascii="Times New Roman" w:hAnsi="Times New Roman"/>
                <w:sz w:val="24"/>
                <w:szCs w:val="24"/>
                <w:u w:val="single"/>
              </w:rPr>
              <w:t>Dodatkowe warunki realizacji zadania:</w:t>
            </w:r>
          </w:p>
          <w:p w:rsidR="00765AA5" w:rsidRPr="00765AA5" w:rsidRDefault="00765AA5" w:rsidP="00765AA5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A5">
              <w:rPr>
                <w:rFonts w:ascii="Times New Roman" w:hAnsi="Times New Roman"/>
                <w:sz w:val="24"/>
                <w:szCs w:val="24"/>
              </w:rPr>
              <w:t xml:space="preserve">Organizator wypoczynku może zorganizować wypoczynek i wykorzystać dofinansowanie tylko, gdy Kurator Oświaty, właściwy ze względu na miejsce siedziby organizatora wypoczynku wyda organizatorowi wypoczynku zaświadczenie </w:t>
            </w:r>
            <w:r w:rsidRPr="00765AA5">
              <w:rPr>
                <w:rFonts w:ascii="Times New Roman" w:hAnsi="Times New Roman"/>
                <w:sz w:val="24"/>
                <w:szCs w:val="24"/>
              </w:rPr>
              <w:br/>
              <w:t>o zgłoszeniu wypoczynku,</w:t>
            </w:r>
          </w:p>
          <w:p w:rsidR="00765AA5" w:rsidRPr="00765AA5" w:rsidRDefault="00765AA5" w:rsidP="00765AA5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A5">
              <w:rPr>
                <w:rFonts w:ascii="Times New Roman" w:hAnsi="Times New Roman"/>
                <w:sz w:val="24"/>
                <w:szCs w:val="24"/>
              </w:rPr>
              <w:t>podmioty realizujące zadanie powinny posiadać niezbędne warunki i doświadczenie w realizacji zadań o podobnym charakterze, w tym:</w:t>
            </w:r>
          </w:p>
          <w:p w:rsidR="00765AA5" w:rsidRPr="00765AA5" w:rsidRDefault="00765AA5" w:rsidP="00765AA5">
            <w:pPr>
              <w:ind w:left="1344" w:hanging="354"/>
              <w:rPr>
                <w:rFonts w:ascii="Times New Roman" w:hAnsi="Times New Roman"/>
                <w:b/>
                <w:sz w:val="24"/>
                <w:szCs w:val="24"/>
              </w:rPr>
            </w:pPr>
            <w:r w:rsidRPr="00765AA5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 w:rsidRPr="00765AA5">
              <w:rPr>
                <w:rFonts w:ascii="Times New Roman" w:hAnsi="Times New Roman"/>
                <w:b/>
                <w:sz w:val="24"/>
                <w:szCs w:val="24"/>
              </w:rPr>
              <w:t>kadrę;</w:t>
            </w:r>
          </w:p>
          <w:p w:rsidR="00765AA5" w:rsidRPr="00765AA5" w:rsidRDefault="00765AA5" w:rsidP="00765AA5">
            <w:pPr>
              <w:numPr>
                <w:ilvl w:val="0"/>
                <w:numId w:val="40"/>
              </w:numPr>
              <w:ind w:left="16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5AA5">
              <w:rPr>
                <w:rFonts w:ascii="Times New Roman" w:hAnsi="Times New Roman"/>
                <w:sz w:val="24"/>
                <w:szCs w:val="24"/>
              </w:rPr>
              <w:t>specjalistów o kwalifikacjach potwierdzonych dokumentami z kwalifikacjami do prowadzenia wypoczynku, sprawowania opieki nad dziećmi i młodzieżą,</w:t>
            </w:r>
          </w:p>
          <w:p w:rsidR="00765AA5" w:rsidRPr="00765AA5" w:rsidRDefault="00765AA5" w:rsidP="00765AA5">
            <w:pPr>
              <w:numPr>
                <w:ilvl w:val="0"/>
                <w:numId w:val="40"/>
              </w:numPr>
              <w:ind w:left="16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5AA5">
              <w:rPr>
                <w:rFonts w:ascii="Times New Roman" w:hAnsi="Times New Roman"/>
                <w:sz w:val="24"/>
                <w:szCs w:val="24"/>
              </w:rPr>
              <w:t>przeszkolonych wolontariuszy.</w:t>
            </w:r>
          </w:p>
          <w:p w:rsidR="00765AA5" w:rsidRPr="00765AA5" w:rsidRDefault="00765AA5" w:rsidP="00765AA5">
            <w:pPr>
              <w:ind w:left="1422" w:hanging="354"/>
              <w:rPr>
                <w:rFonts w:ascii="Times New Roman" w:hAnsi="Times New Roman"/>
                <w:sz w:val="24"/>
                <w:szCs w:val="24"/>
              </w:rPr>
            </w:pPr>
            <w:r w:rsidRPr="00765AA5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 w:rsidRPr="00765AA5">
              <w:rPr>
                <w:rFonts w:ascii="Times New Roman" w:hAnsi="Times New Roman"/>
                <w:b/>
                <w:sz w:val="24"/>
                <w:szCs w:val="24"/>
              </w:rPr>
              <w:t>bazę lokalową</w:t>
            </w:r>
            <w:r w:rsidRPr="00765AA5">
              <w:rPr>
                <w:rFonts w:ascii="Times New Roman" w:hAnsi="Times New Roman"/>
                <w:sz w:val="24"/>
                <w:szCs w:val="24"/>
              </w:rPr>
              <w:t xml:space="preserve"> umożliwiającą realizację zadania:</w:t>
            </w:r>
          </w:p>
          <w:p w:rsidR="00765AA5" w:rsidRPr="00765AA5" w:rsidRDefault="00765AA5" w:rsidP="00765AA5">
            <w:pPr>
              <w:numPr>
                <w:ilvl w:val="0"/>
                <w:numId w:val="41"/>
              </w:numPr>
              <w:ind w:left="164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A5">
              <w:rPr>
                <w:rFonts w:ascii="Times New Roman" w:hAnsi="Times New Roman"/>
                <w:sz w:val="24"/>
                <w:szCs w:val="24"/>
              </w:rPr>
              <w:t>w przypadku form wyjazdowych – obiekt powinien posiadać aktualną kartę kwalifikacyjną,</w:t>
            </w:r>
          </w:p>
          <w:p w:rsidR="00765AA5" w:rsidRPr="00765AA5" w:rsidRDefault="00765AA5" w:rsidP="00765AA5">
            <w:pPr>
              <w:ind w:left="1422" w:hanging="3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A5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 w:rsidRPr="00765AA5">
              <w:rPr>
                <w:rFonts w:ascii="Times New Roman" w:hAnsi="Times New Roman"/>
                <w:b/>
                <w:sz w:val="24"/>
                <w:szCs w:val="24"/>
              </w:rPr>
              <w:t>doświadczenie</w:t>
            </w:r>
            <w:r w:rsidRPr="00765AA5">
              <w:rPr>
                <w:rFonts w:ascii="Times New Roman" w:hAnsi="Times New Roman"/>
                <w:sz w:val="24"/>
                <w:szCs w:val="24"/>
              </w:rPr>
              <w:t xml:space="preserve"> w realizacji podobnych wyjazdów zimowych i letnich.</w:t>
            </w:r>
          </w:p>
          <w:p w:rsidR="00765AA5" w:rsidRPr="00765AA5" w:rsidRDefault="00765AA5" w:rsidP="00765AA5">
            <w:pPr>
              <w:ind w:left="780"/>
              <w:rPr>
                <w:rFonts w:ascii="Times New Roman" w:hAnsi="Times New Roman"/>
                <w:sz w:val="24"/>
                <w:szCs w:val="24"/>
              </w:rPr>
            </w:pPr>
          </w:p>
          <w:p w:rsidR="00765AA5" w:rsidRPr="00765AA5" w:rsidRDefault="00765AA5" w:rsidP="00765AA5">
            <w:pPr>
              <w:ind w:left="454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l-PL"/>
              </w:rPr>
            </w:pPr>
            <w:r w:rsidRPr="00765AA5"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pl-PL"/>
              </w:rPr>
              <w:t>Organizator wypoczynku oświadcza</w:t>
            </w:r>
            <w:r w:rsidRPr="00765AA5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 xml:space="preserve">, że znana mu jest treść ustawy </w:t>
            </w:r>
            <w:r w:rsidRPr="00765AA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l-PL"/>
              </w:rPr>
              <w:t xml:space="preserve">z dnia 13 maja 2016 r. o przeciwdziałaniu zagrożeniom przestępczością na tle seksualnym (Dz. U. 2020, poz. 152 </w:t>
            </w:r>
            <w:proofErr w:type="spellStart"/>
            <w:r w:rsidRPr="00765AA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l-PL"/>
              </w:rPr>
              <w:t>t.j</w:t>
            </w:r>
            <w:proofErr w:type="spellEnd"/>
            <w:r w:rsidRPr="00765AA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l-PL"/>
              </w:rPr>
              <w:t xml:space="preserve">.) </w:t>
            </w:r>
            <w:r w:rsidRPr="00765AA5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 xml:space="preserve">oraz obowiązki z niej wynikające, jak również sankcje związane </w:t>
            </w:r>
            <w:r w:rsidRPr="00765AA5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br/>
              <w:t xml:space="preserve">z ich niedopełnieniem. </w:t>
            </w:r>
          </w:p>
          <w:p w:rsidR="00765AA5" w:rsidRPr="00765AA5" w:rsidRDefault="00765AA5" w:rsidP="00765AA5">
            <w:pPr>
              <w:numPr>
                <w:ilvl w:val="0"/>
                <w:numId w:val="41"/>
              </w:numPr>
              <w:spacing w:after="200"/>
              <w:contextualSpacing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l-PL"/>
              </w:rPr>
            </w:pPr>
            <w:r w:rsidRPr="00765AA5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 xml:space="preserve">Organizator wypoczynku zweryfikuje  osoby biorące udział przy wykonywaniu  zadania  pod kątem ich figurowania w  Rejestrze Sprawców Przestępstw na Tle Seksualnym z dostępem ograniczonym (zwanego dalej Rejestrem). </w:t>
            </w:r>
          </w:p>
          <w:p w:rsidR="00765AA5" w:rsidRPr="00765AA5" w:rsidRDefault="00765AA5" w:rsidP="00765AA5">
            <w:pPr>
              <w:numPr>
                <w:ilvl w:val="0"/>
                <w:numId w:val="41"/>
              </w:numPr>
              <w:spacing w:after="200"/>
              <w:contextualSpacing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pl-PL"/>
              </w:rPr>
            </w:pPr>
            <w:r w:rsidRPr="00765AA5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 xml:space="preserve">Organizator wypoczynku oświadcza, że  przy wykonywaniu zadania nie będą  brały udziału osoby, które:  </w:t>
            </w:r>
          </w:p>
          <w:p w:rsidR="00765AA5" w:rsidRPr="00765AA5" w:rsidRDefault="00765AA5" w:rsidP="00765AA5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</w:pPr>
            <w:r w:rsidRPr="00765AA5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>widnieją w Rejestrze lub;</w:t>
            </w:r>
          </w:p>
          <w:p w:rsidR="00765AA5" w:rsidRPr="00765AA5" w:rsidRDefault="00765AA5" w:rsidP="00765AA5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</w:pPr>
            <w:r w:rsidRPr="00765AA5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 xml:space="preserve">nie zostały poddane weryfikacji pod kątem figurowania w Rejestrze lub, </w:t>
            </w:r>
          </w:p>
          <w:p w:rsidR="00765AA5" w:rsidRPr="00765AA5" w:rsidRDefault="00765AA5" w:rsidP="00765AA5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AA5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pl-PL"/>
              </w:rPr>
              <w:t xml:space="preserve">co do których Organizator powziął informację, że w  stosunku do nich prowadzone są postępowania karne o których mowa w art. 2 ww. ustawy. </w:t>
            </w:r>
          </w:p>
        </w:tc>
      </w:tr>
    </w:tbl>
    <w:p w:rsidR="00765AA5" w:rsidRPr="00765AA5" w:rsidRDefault="00765AA5" w:rsidP="00765AA5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5AA5" w:rsidRPr="00765AA5" w:rsidRDefault="00765AA5" w:rsidP="00765AA5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65AA5">
        <w:rPr>
          <w:rFonts w:ascii="Times New Roman" w:eastAsia="Calibri" w:hAnsi="Times New Roman" w:cs="Times New Roman"/>
          <w:b/>
          <w:sz w:val="28"/>
          <w:szCs w:val="28"/>
        </w:rPr>
        <w:t>§2. Zasady przyznawania dotacji.</w:t>
      </w:r>
    </w:p>
    <w:p w:rsidR="00765AA5" w:rsidRPr="00765AA5" w:rsidRDefault="00765AA5" w:rsidP="00765AA5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 xml:space="preserve">Postępowanie konkursowe odbywać się będzie z uwzględnieniem zasad określonych </w:t>
      </w:r>
      <w:r w:rsidRPr="00765AA5">
        <w:rPr>
          <w:rFonts w:ascii="Times New Roman" w:eastAsia="Calibri" w:hAnsi="Times New Roman" w:cs="Times New Roman"/>
          <w:sz w:val="24"/>
          <w:szCs w:val="24"/>
        </w:rPr>
        <w:br/>
        <w:t>w ustawie z dnia 24 kwietnia 2003 roku o działalności pożytku publicznego i o wolontariacie.</w:t>
      </w:r>
    </w:p>
    <w:p w:rsidR="00765AA5" w:rsidRPr="00765AA5" w:rsidRDefault="00765AA5" w:rsidP="00765AA5">
      <w:pPr>
        <w:numPr>
          <w:ilvl w:val="0"/>
          <w:numId w:val="24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przyznanie dotacji w ramach otwartego konkursu ofert mogą się ubiegać organizacje pozarządowe i podmioty, o których mowa  w art. 3 ust. 3 ustawy z dnia 24 kwietnia 2003 roku o działalności pożytku publicznego i o wolontariacie (dalej jako oferenci).</w:t>
      </w:r>
    </w:p>
    <w:p w:rsidR="00765AA5" w:rsidRPr="00765AA5" w:rsidRDefault="00765AA5" w:rsidP="00765AA5">
      <w:pPr>
        <w:numPr>
          <w:ilvl w:val="0"/>
          <w:numId w:val="24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Oferenci, którzy:</w:t>
      </w:r>
      <w:r w:rsidRPr="00765AA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765AA5" w:rsidRPr="00765AA5" w:rsidRDefault="00765AA5" w:rsidP="00765AA5">
      <w:pPr>
        <w:numPr>
          <w:ilvl w:val="0"/>
          <w:numId w:val="25"/>
        </w:numPr>
        <w:spacing w:after="0" w:line="256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Nie są podatnikami podatku VAT lub są podatnikami podatku VAT, ale w ramach realizacji zadania publicznego nie przewidują pobierania świadczeń pieniężnych od odbiorców zadania publicznego, przedstawiają w ofercie koszt brutto.</w:t>
      </w:r>
    </w:p>
    <w:p w:rsidR="00765AA5" w:rsidRPr="00765AA5" w:rsidRDefault="00765AA5" w:rsidP="00765AA5">
      <w:pPr>
        <w:numPr>
          <w:ilvl w:val="0"/>
          <w:numId w:val="25"/>
        </w:numPr>
        <w:spacing w:line="256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lastRenderedPageBreak/>
        <w:t>Oferenci, którzy są czynnym podatnikiem podatku VAT i w ramach realizacji zadania publicznego przewidują pobieranie świadczeń pieniężnych od odbiorców zadania publicznego, zobowiązani są do przedstawienia w ofercie kosztów netto. W przypadku możliwości odzyskania podatku VAT jego koszt nie może być składową części finansowej oferty ani po stronie dotacji ani po stronie wkładu własnego oferenta.</w:t>
      </w:r>
    </w:p>
    <w:p w:rsidR="00765AA5" w:rsidRPr="00765AA5" w:rsidRDefault="00765AA5" w:rsidP="00765AA5">
      <w:pPr>
        <w:numPr>
          <w:ilvl w:val="0"/>
          <w:numId w:val="24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Oferty, które nie spełnią wymogów formalnych, nie będą podlegać rozpatrywaniu pod względem merytorycznym.</w:t>
      </w:r>
    </w:p>
    <w:p w:rsidR="00765AA5" w:rsidRPr="00765AA5" w:rsidRDefault="00765AA5" w:rsidP="00765AA5">
      <w:pPr>
        <w:numPr>
          <w:ilvl w:val="0"/>
          <w:numId w:val="24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Burmistrz zastrzega sobie prawo do:</w:t>
      </w:r>
    </w:p>
    <w:p w:rsidR="00765AA5" w:rsidRPr="00765AA5" w:rsidRDefault="00765AA5" w:rsidP="00765AA5">
      <w:pPr>
        <w:numPr>
          <w:ilvl w:val="0"/>
          <w:numId w:val="26"/>
        </w:numPr>
        <w:spacing w:line="256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odstąpienia od ogłoszenia wyników otwartego konkursu ofert, bez podania przyczyny w części lub w całości;</w:t>
      </w:r>
    </w:p>
    <w:p w:rsidR="00765AA5" w:rsidRPr="00765AA5" w:rsidRDefault="00765AA5" w:rsidP="00765AA5">
      <w:pPr>
        <w:numPr>
          <w:ilvl w:val="0"/>
          <w:numId w:val="26"/>
        </w:numPr>
        <w:spacing w:line="256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zwiększenia wysokości środków publicznych przeznaczonych na realizację zadania w trakcie trwania konkursu;</w:t>
      </w:r>
    </w:p>
    <w:p w:rsidR="00765AA5" w:rsidRPr="00765AA5" w:rsidRDefault="00765AA5" w:rsidP="00765AA5">
      <w:pPr>
        <w:numPr>
          <w:ilvl w:val="0"/>
          <w:numId w:val="26"/>
        </w:numPr>
        <w:spacing w:line="256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zmniejszenia wysokości wnioskowanej dotacji.</w:t>
      </w:r>
    </w:p>
    <w:p w:rsidR="00765AA5" w:rsidRPr="00765AA5" w:rsidRDefault="00765AA5" w:rsidP="00765AA5">
      <w:pPr>
        <w:numPr>
          <w:ilvl w:val="0"/>
          <w:numId w:val="27"/>
        </w:numPr>
        <w:spacing w:line="25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 xml:space="preserve">W trakcie realizacji zadania mogą być dokonywane </w:t>
      </w:r>
      <w:r w:rsidRPr="00765AA5">
        <w:rPr>
          <w:rFonts w:ascii="Times New Roman" w:eastAsia="Calibri" w:hAnsi="Times New Roman" w:cs="Times New Roman"/>
          <w:b/>
          <w:sz w:val="24"/>
          <w:szCs w:val="24"/>
        </w:rPr>
        <w:t>przesunięcia</w:t>
      </w:r>
      <w:r w:rsidRPr="00765AA5">
        <w:rPr>
          <w:rFonts w:ascii="Times New Roman" w:eastAsia="Calibri" w:hAnsi="Times New Roman" w:cs="Times New Roman"/>
          <w:sz w:val="24"/>
          <w:szCs w:val="24"/>
        </w:rPr>
        <w:t xml:space="preserve"> w zakresie poszczególnych pozycji kosztów realizacji działań określonych w kalkulacji przewidywanych kosztów realizacji zadania publicznego. Zmiany powyżej 40% nie wymagają uprzedniej, pisemnej zgody Burmistrza Tucholi.</w:t>
      </w:r>
    </w:p>
    <w:p w:rsidR="00765AA5" w:rsidRPr="00765AA5" w:rsidRDefault="00765AA5" w:rsidP="00765AA5">
      <w:pPr>
        <w:numPr>
          <w:ilvl w:val="0"/>
          <w:numId w:val="27"/>
        </w:numPr>
        <w:spacing w:line="256" w:lineRule="auto"/>
        <w:ind w:left="851" w:hanging="425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 xml:space="preserve">W trakcie realizacji zadania mogą być dokonywane zmiany w zakresie </w:t>
      </w:r>
      <w:r w:rsidRPr="00765AA5">
        <w:rPr>
          <w:rFonts w:ascii="Times New Roman" w:eastAsia="Calibri" w:hAnsi="Times New Roman" w:cs="Times New Roman"/>
          <w:b/>
          <w:sz w:val="24"/>
          <w:szCs w:val="24"/>
        </w:rPr>
        <w:t>przyjętych rezultatów</w:t>
      </w:r>
      <w:r w:rsidRPr="00765AA5">
        <w:rPr>
          <w:rFonts w:ascii="Times New Roman" w:eastAsia="Calibri" w:hAnsi="Times New Roman" w:cs="Times New Roman"/>
          <w:sz w:val="24"/>
          <w:szCs w:val="24"/>
        </w:rPr>
        <w:t xml:space="preserve"> zadania publicznego. Zadanie uznaje się za zrealizowane jeżeli oferent zrealizuje </w:t>
      </w:r>
      <w:r w:rsidRPr="00765AA5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95 %</w:t>
      </w:r>
      <w:r w:rsidRPr="00765AA5">
        <w:rPr>
          <w:rFonts w:ascii="Times New Roman" w:eastAsia="Calibri" w:hAnsi="Times New Roman" w:cs="Times New Roman"/>
          <w:sz w:val="24"/>
          <w:szCs w:val="24"/>
        </w:rPr>
        <w:t xml:space="preserve"> założonych w ogłoszeniu rezultatów.</w:t>
      </w:r>
    </w:p>
    <w:p w:rsidR="00765AA5" w:rsidRPr="00765AA5" w:rsidRDefault="00765AA5" w:rsidP="00765AA5">
      <w:pPr>
        <w:numPr>
          <w:ilvl w:val="0"/>
          <w:numId w:val="27"/>
        </w:numPr>
        <w:spacing w:line="256" w:lineRule="auto"/>
        <w:ind w:left="851" w:hanging="425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Nieosiągnięcie zaplanowanych rezultatów może rodzić konsekwencje proporcjonalnego zwrotu środków dotacyjnych.</w:t>
      </w:r>
    </w:p>
    <w:p w:rsidR="00765AA5" w:rsidRPr="00765AA5" w:rsidRDefault="00765AA5" w:rsidP="00765AA5">
      <w:pPr>
        <w:numPr>
          <w:ilvl w:val="0"/>
          <w:numId w:val="27"/>
        </w:numPr>
        <w:spacing w:line="256" w:lineRule="auto"/>
        <w:ind w:left="851" w:hanging="425"/>
        <w:contextualSpacing/>
        <w:jc w:val="both"/>
        <w:rPr>
          <w:rFonts w:ascii="Times New Roman" w:eastAsia="Calibri" w:hAnsi="Times New Roman" w:cs="Times New Roman"/>
          <w:i/>
        </w:rPr>
      </w:pPr>
      <w:r w:rsidRPr="00765A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Wycena wkładu osobowego Oferenta powinna być dokonywana z uwzględnieniem stawek rynkowych za prace danego rodzaju.</w:t>
      </w:r>
    </w:p>
    <w:p w:rsidR="00765AA5" w:rsidRPr="00765AA5" w:rsidRDefault="00765AA5" w:rsidP="00765AA5">
      <w:pPr>
        <w:numPr>
          <w:ilvl w:val="0"/>
          <w:numId w:val="27"/>
        </w:numPr>
        <w:spacing w:after="0" w:line="25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Wycena wkładu rzeczowego Oferenta powinna być dokonywana jedynie w zakresie, w jakim ten będzie wykorzystany podczas realizacji zadania publicznego </w:t>
      </w:r>
      <w:r w:rsidRPr="00765A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(np. w oparciu o koszt wynajęcia danej rzeczy) i powinna opierać się na podstawie cen rynkowych. Wkład rzeczowy to między innymi: sprzęty, przedmioty, materiały. Posiadanie wkładu rzeczowego wymaga udokumentowania w formie, np. oświadczenia zarządu, umowy użyczenia, porozumienia partnerskiego, sponsorskiego, umowy o współpracy, umowy darowizny.</w:t>
      </w:r>
    </w:p>
    <w:p w:rsidR="00765AA5" w:rsidRPr="00765AA5" w:rsidRDefault="00765AA5" w:rsidP="00765AA5">
      <w:pPr>
        <w:numPr>
          <w:ilvl w:val="0"/>
          <w:numId w:val="2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color="FF99CC"/>
          <w:lang w:eastAsia="pl-PL"/>
        </w:rPr>
      </w:pPr>
      <w:r w:rsidRPr="00765AA5">
        <w:rPr>
          <w:rFonts w:ascii="Times New Roman" w:eastAsia="Times New Roman" w:hAnsi="Times New Roman" w:cs="Times New Roman"/>
          <w:sz w:val="24"/>
          <w:szCs w:val="24"/>
          <w:u w:color="FF99CC"/>
          <w:lang w:eastAsia="pl-PL"/>
        </w:rPr>
        <w:t xml:space="preserve">Podstawę do przyznania dotacji stanowi warunek uzyskania oceny końcowej powyżej </w:t>
      </w:r>
      <w:r w:rsidRPr="00765AA5">
        <w:rPr>
          <w:rFonts w:ascii="Times New Roman" w:eastAsia="Times New Roman" w:hAnsi="Times New Roman" w:cs="Times New Roman"/>
          <w:b/>
          <w:sz w:val="24"/>
          <w:szCs w:val="24"/>
          <w:u w:color="FF99CC"/>
          <w:lang w:eastAsia="pl-PL"/>
        </w:rPr>
        <w:t>26,00 punktów.</w:t>
      </w:r>
    </w:p>
    <w:p w:rsidR="00765AA5" w:rsidRPr="00765AA5" w:rsidRDefault="00765AA5" w:rsidP="00765AA5">
      <w:pPr>
        <w:numPr>
          <w:ilvl w:val="0"/>
          <w:numId w:val="27"/>
        </w:numPr>
        <w:spacing w:line="25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Wyniki otwartego konkursu ofert nie podlegają trybowi odwoławczemu.</w:t>
      </w:r>
    </w:p>
    <w:p w:rsidR="00765AA5" w:rsidRPr="00765AA5" w:rsidRDefault="00765AA5" w:rsidP="00765AA5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5AA5">
        <w:rPr>
          <w:rFonts w:ascii="Times New Roman" w:eastAsia="Calibri" w:hAnsi="Times New Roman" w:cs="Times New Roman"/>
          <w:b/>
          <w:sz w:val="28"/>
          <w:szCs w:val="28"/>
        </w:rPr>
        <w:t>§3. Warunki realizacji zadania publicznego</w:t>
      </w:r>
    </w:p>
    <w:p w:rsidR="00765AA5" w:rsidRPr="00765AA5" w:rsidRDefault="00765AA5" w:rsidP="00765AA5">
      <w:pPr>
        <w:numPr>
          <w:ilvl w:val="0"/>
          <w:numId w:val="28"/>
        </w:numPr>
        <w:spacing w:after="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Zadanie przedstawione w ofercie może być realizowane wspólnie przez kilku oferentów, jeżeli oferta została złożona wspólnie, zgodnie z art. 14 ust. 2-5 ustawy z dnia 24 kwietnia 2003 roku o działalności pożytku publicznego i o wolontariacie. W przypadku realizowania zadania wspólnie – oferenci odpowiadają solidarnie za realizacje zadania.</w:t>
      </w:r>
    </w:p>
    <w:p w:rsidR="00765AA5" w:rsidRPr="00765AA5" w:rsidRDefault="00765AA5" w:rsidP="00765AA5">
      <w:pPr>
        <w:numPr>
          <w:ilvl w:val="0"/>
          <w:numId w:val="28"/>
        </w:numPr>
        <w:spacing w:after="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5AA5">
        <w:rPr>
          <w:rFonts w:ascii="Times New Roman" w:eastAsia="Calibri" w:hAnsi="Times New Roman" w:cs="Times New Roman"/>
          <w:b/>
          <w:sz w:val="24"/>
          <w:szCs w:val="24"/>
        </w:rPr>
        <w:t>Dopuszcza się pobierania świadczeń pieniężnych</w:t>
      </w:r>
      <w:r w:rsidRPr="00765A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5AA5">
        <w:rPr>
          <w:rFonts w:ascii="Times New Roman" w:eastAsia="Calibri" w:hAnsi="Times New Roman" w:cs="Times New Roman"/>
          <w:b/>
          <w:sz w:val="24"/>
          <w:szCs w:val="24"/>
        </w:rPr>
        <w:t xml:space="preserve">od odbiorców zadania publicznego. </w:t>
      </w:r>
    </w:p>
    <w:p w:rsidR="00765AA5" w:rsidRPr="00765AA5" w:rsidRDefault="00765AA5" w:rsidP="00765AA5">
      <w:pPr>
        <w:numPr>
          <w:ilvl w:val="0"/>
          <w:numId w:val="28"/>
        </w:numPr>
        <w:spacing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 xml:space="preserve">Oferent realizując zadanie, zobowiązany jest do stosowania przepisów prawa, </w:t>
      </w:r>
      <w:r w:rsidRPr="00765AA5">
        <w:rPr>
          <w:rFonts w:ascii="Times New Roman" w:eastAsia="Calibri" w:hAnsi="Times New Roman" w:cs="Times New Roman"/>
          <w:sz w:val="24"/>
          <w:szCs w:val="24"/>
        </w:rPr>
        <w:br/>
        <w:t>w szczególności Rozporządzenia Parlamentu Europejskiego i Rady 2016/679 z dnia 27 kwietnia 2016 roku w sprawie ochrony osób fizycznych w związku z przetwarza</w:t>
      </w:r>
      <w:r w:rsidRPr="00765A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niem danych osobowych i w sprawie swobodnego przepływu takich danych oraz uchylenia dyrektywy 95/46 WE (ogólne rozporządzenie o ochronie danych osobowych, Dz. Urz. UE L 119 z 04.05.2016 r.) oraz wydanych na jego podstawie krajowych przepisach z zakresu ochrony danych osobowych, w tym ustawy z dnia 10 maja 2018 roku o ochronie danych osobowych (Dz. U z 2019 r. poz. 1781 </w:t>
      </w:r>
      <w:proofErr w:type="spellStart"/>
      <w:r w:rsidRPr="00765AA5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765AA5">
        <w:rPr>
          <w:rFonts w:ascii="Times New Roman" w:eastAsia="Calibri" w:hAnsi="Times New Roman" w:cs="Times New Roman"/>
          <w:sz w:val="24"/>
          <w:szCs w:val="24"/>
        </w:rPr>
        <w:t>.)</w:t>
      </w:r>
      <w:r w:rsidRPr="00765AA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</w:t>
      </w:r>
      <w:r w:rsidRPr="00765AA5">
        <w:rPr>
          <w:rFonts w:ascii="Times New Roman" w:eastAsia="Calibri" w:hAnsi="Times New Roman" w:cs="Times New Roman"/>
          <w:sz w:val="24"/>
          <w:szCs w:val="24"/>
        </w:rPr>
        <w:t>oraz ustawy z dnia 27 sierpnia 2009 roku o finansach publicznych (Dz. U z 2019 r. poz. 869 j.t. ze zm.).</w:t>
      </w:r>
    </w:p>
    <w:p w:rsidR="00765AA5" w:rsidRPr="00765AA5" w:rsidRDefault="00765AA5" w:rsidP="00765AA5">
      <w:pPr>
        <w:numPr>
          <w:ilvl w:val="0"/>
          <w:numId w:val="28"/>
        </w:numPr>
        <w:spacing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W przypadku planowania zlecania części zadania innemu podmiotowi oferent powinien uwzględnić taką informację w składanej ofercie. Informację tę oferent umieszcza w planie i harmonogramie działań w kolumnie „Zakres działania realizowany przez podmiot niebędący stroną umowy”.</w:t>
      </w:r>
    </w:p>
    <w:p w:rsidR="00765AA5" w:rsidRPr="00765AA5" w:rsidRDefault="00765AA5" w:rsidP="00765AA5">
      <w:pPr>
        <w:numPr>
          <w:ilvl w:val="0"/>
          <w:numId w:val="28"/>
        </w:numPr>
        <w:spacing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Przy wykonywaniu zadania publicznego Zleceniobiorca kieruje się zasadą równości, w szczególności dba o równe traktowanie wszystkich uczestników zadania publicznego.</w:t>
      </w:r>
    </w:p>
    <w:p w:rsidR="00765AA5" w:rsidRPr="00765AA5" w:rsidRDefault="00765AA5" w:rsidP="00765AA5">
      <w:pPr>
        <w:spacing w:line="276" w:lineRule="auto"/>
        <w:ind w:left="709" w:hanging="34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5AA5">
        <w:rPr>
          <w:rFonts w:ascii="Times New Roman" w:eastAsia="Calibri" w:hAnsi="Times New Roman" w:cs="Times New Roman"/>
          <w:b/>
          <w:sz w:val="28"/>
          <w:szCs w:val="28"/>
        </w:rPr>
        <w:t>§4. Składanie ofert</w:t>
      </w:r>
    </w:p>
    <w:p w:rsidR="00765AA5" w:rsidRPr="00765AA5" w:rsidRDefault="00765AA5" w:rsidP="00765AA5">
      <w:pPr>
        <w:numPr>
          <w:ilvl w:val="0"/>
          <w:numId w:val="42"/>
        </w:numPr>
        <w:spacing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Ofertę, na druku zgodnym ze wzorem określonym w aktualnym rozporządzeniu Przewodniczącego Komitetu do spraw Pożytku Publicznego w sprawie wzorów ofert</w:t>
      </w:r>
      <w:r w:rsidRPr="00765AA5">
        <w:rPr>
          <w:rFonts w:ascii="Times New Roman" w:eastAsia="Calibri" w:hAnsi="Times New Roman" w:cs="Times New Roman"/>
          <w:sz w:val="24"/>
          <w:szCs w:val="24"/>
        </w:rPr>
        <w:br/>
        <w:t xml:space="preserve">i ramowych wzorów umów dotyczących realizacji zadań publicznych oraz wzorów sprawozdań z wykonania tych zadań, należy złożyć w terminie od 27 listopada 2020 do </w:t>
      </w:r>
      <w:r w:rsidRPr="00765AA5">
        <w:rPr>
          <w:rFonts w:ascii="Times New Roman" w:eastAsia="Calibri" w:hAnsi="Times New Roman" w:cs="Times New Roman"/>
          <w:b/>
          <w:sz w:val="24"/>
          <w:szCs w:val="24"/>
          <w:u w:val="single"/>
        </w:rPr>
        <w:t>11 grudnia 2020 roku</w:t>
      </w:r>
      <w:r w:rsidRPr="00765AA5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Pr="00765AA5">
        <w:rPr>
          <w:rFonts w:ascii="Times New Roman" w:eastAsia="Calibri" w:hAnsi="Times New Roman" w:cs="Times New Roman"/>
          <w:sz w:val="24"/>
          <w:szCs w:val="24"/>
        </w:rPr>
        <w:t xml:space="preserve"> (nieprzekraczalny termin) do Biura Podawczego Urzędu Miejskiego w Tucholi, plac Zamkowy 1, lub przesłać przesyłką/pocztą tradycyjną/przesyłką kurierską na adres:</w:t>
      </w:r>
    </w:p>
    <w:p w:rsidR="00765AA5" w:rsidRPr="00765AA5" w:rsidRDefault="00765AA5" w:rsidP="00765AA5">
      <w:pPr>
        <w:spacing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AA5" w:rsidRPr="00765AA5" w:rsidRDefault="00765AA5" w:rsidP="00765AA5">
      <w:pPr>
        <w:spacing w:line="256" w:lineRule="auto"/>
        <w:ind w:left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Urząd Miejski w Tucholi 89-500 Tuchola, plac Zamkowy 1, z dopiskiem „Konkurs ofert”  Nazwa zadania konkursowego:  „</w:t>
      </w:r>
      <w:r w:rsidRPr="00765AA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Organizacja wypoczynku letniego i zimowego dla dzieci i młodzieży”. </w:t>
      </w:r>
    </w:p>
    <w:p w:rsidR="00765AA5" w:rsidRPr="00765AA5" w:rsidRDefault="00765AA5" w:rsidP="00765AA5">
      <w:pPr>
        <w:spacing w:line="256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65AA5">
        <w:rPr>
          <w:rFonts w:ascii="Times New Roman" w:eastAsia="Calibri" w:hAnsi="Times New Roman" w:cs="Times New Roman"/>
          <w:b/>
          <w:sz w:val="24"/>
          <w:szCs w:val="24"/>
          <w:u w:val="single"/>
        </w:rPr>
        <w:t>(decyduje data wpływu do B</w:t>
      </w:r>
      <w:bookmarkStart w:id="0" w:name="_GoBack"/>
      <w:bookmarkEnd w:id="0"/>
      <w:r w:rsidRPr="00765AA5">
        <w:rPr>
          <w:rFonts w:ascii="Times New Roman" w:eastAsia="Calibri" w:hAnsi="Times New Roman" w:cs="Times New Roman"/>
          <w:b/>
          <w:sz w:val="24"/>
          <w:szCs w:val="24"/>
          <w:u w:val="single"/>
        </w:rPr>
        <w:t>iura Podawczego).</w:t>
      </w:r>
    </w:p>
    <w:p w:rsidR="00765AA5" w:rsidRPr="00765AA5" w:rsidRDefault="00765AA5" w:rsidP="00765AA5">
      <w:pPr>
        <w:numPr>
          <w:ilvl w:val="0"/>
          <w:numId w:val="43"/>
        </w:numPr>
        <w:spacing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 xml:space="preserve">Przed złożeniem oferty pracownik Wydziału Spraw Obywatelskich udziela oferentom stosownych wyjaśnień, dotyczących zadań konkursowych oraz wymogów formalnych (tel. 52 564 25 18, e-mail: </w:t>
      </w:r>
      <w:hyperlink r:id="rId5" w:history="1">
        <w:r w:rsidRPr="00765AA5">
          <w:rPr>
            <w:rFonts w:ascii="Times New Roman" w:eastAsia="Calibri" w:hAnsi="Times New Roman" w:cs="Times New Roman"/>
            <w:sz w:val="24"/>
            <w:szCs w:val="24"/>
            <w:u w:val="single"/>
          </w:rPr>
          <w:t>ugwso@tuchola.pl</w:t>
        </w:r>
      </w:hyperlink>
      <w:r w:rsidRPr="00765AA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65AA5" w:rsidRPr="00765AA5" w:rsidRDefault="00765AA5" w:rsidP="00765AA5">
      <w:pPr>
        <w:spacing w:line="27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5AA5">
        <w:rPr>
          <w:rFonts w:ascii="Times New Roman" w:eastAsia="Calibri" w:hAnsi="Times New Roman" w:cs="Times New Roman"/>
          <w:b/>
          <w:sz w:val="28"/>
          <w:szCs w:val="28"/>
        </w:rPr>
        <w:t>§5. Wymagana dokumentacja</w:t>
      </w:r>
    </w:p>
    <w:p w:rsidR="00765AA5" w:rsidRPr="00765AA5" w:rsidRDefault="00765AA5" w:rsidP="00765AA5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Obligatoryjnie należy złożyć:</w:t>
      </w:r>
    </w:p>
    <w:p w:rsidR="00765AA5" w:rsidRPr="00765AA5" w:rsidRDefault="00765AA5" w:rsidP="00765AA5">
      <w:pPr>
        <w:numPr>
          <w:ilvl w:val="0"/>
          <w:numId w:val="31"/>
        </w:numPr>
        <w:spacing w:line="276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W przypadku gdy oferent nie podlega wpisowi w Krajowym Rejestrze Sądowym – kopię aktualnego wyciągu z innego rejestru lub ewidencji, ewentualnie inny dokument potwierdzający status prawny oferenta. Odpis musi być zgodny ze stanem faktycznym i prawnym, niezależnie od tego, kiedy został wydany,</w:t>
      </w:r>
    </w:p>
    <w:p w:rsidR="00765AA5" w:rsidRPr="00765AA5" w:rsidRDefault="00765AA5" w:rsidP="00765AA5">
      <w:pPr>
        <w:numPr>
          <w:ilvl w:val="0"/>
          <w:numId w:val="31"/>
        </w:numPr>
        <w:spacing w:line="276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 xml:space="preserve">W przypadku wyboru innego sposobu reprezentacji oferentów składających ofertę niż wynikający z Krajowego Rejestru Sądowego lub właściwego rejestru – dokument potwierdzający upoważnienie do działania w imieniu oferenta </w:t>
      </w:r>
      <w:r w:rsidRPr="00765AA5">
        <w:rPr>
          <w:rFonts w:ascii="Times New Roman" w:eastAsia="Calibri" w:hAnsi="Times New Roman" w:cs="Times New Roman"/>
          <w:sz w:val="24"/>
          <w:szCs w:val="24"/>
        </w:rPr>
        <w:br/>
        <w:t>(-ów),</w:t>
      </w:r>
    </w:p>
    <w:p w:rsidR="00765AA5" w:rsidRPr="00765AA5" w:rsidRDefault="00765AA5" w:rsidP="00765AA5">
      <w:pPr>
        <w:numPr>
          <w:ilvl w:val="0"/>
          <w:numId w:val="3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lastRenderedPageBreak/>
        <w:t>Kopię umowy lub statut spółki – w przypadku gdy oferent jest spółką prawa handlowego, o której mowa w art. 3 ust. 3 ustawy z dnia 24 kwietnia 2003 roku o działalności pożytku publicznego i o wolontariacie.</w:t>
      </w:r>
    </w:p>
    <w:p w:rsidR="00765AA5" w:rsidRPr="00765AA5" w:rsidRDefault="00765AA5" w:rsidP="00765AA5">
      <w:pPr>
        <w:numPr>
          <w:ilvl w:val="0"/>
          <w:numId w:val="3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 xml:space="preserve">Poza załącznikami wymienionymi w ust. 1, oferent może dołączyć rekomendacje </w:t>
      </w:r>
      <w:r w:rsidRPr="00765AA5">
        <w:rPr>
          <w:rFonts w:ascii="Times New Roman" w:eastAsia="Calibri" w:hAnsi="Times New Roman" w:cs="Times New Roman"/>
          <w:sz w:val="24"/>
          <w:szCs w:val="24"/>
        </w:rPr>
        <w:br/>
        <w:t>i opinie oraz dokumenty świadczące o przeprowadzonej diagnozie sytuacji np. badania, ankiety, opracowania.</w:t>
      </w:r>
    </w:p>
    <w:p w:rsidR="00765AA5" w:rsidRPr="00765AA5" w:rsidRDefault="00765AA5" w:rsidP="00765AA5">
      <w:pPr>
        <w:numPr>
          <w:ilvl w:val="0"/>
          <w:numId w:val="3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Oferent zobowiązany jest w terminie 14 dni roboczych od daty otrzymania powiadomienia o przyznaniu dotacji, przesłać informację o przyjęciu lub nieprzyjęciu dotacji wraz z podaniem terminu dostarczenia dokumentów niezbędnych do przygotowania projektu umowy o wsparcie lub powierzenie realizacji zadania publicznego, w tym:</w:t>
      </w:r>
    </w:p>
    <w:p w:rsidR="00765AA5" w:rsidRPr="00765AA5" w:rsidRDefault="00765AA5" w:rsidP="00765AA5">
      <w:pPr>
        <w:numPr>
          <w:ilvl w:val="0"/>
          <w:numId w:val="33"/>
        </w:numPr>
        <w:spacing w:line="276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 xml:space="preserve">zaktualizowanej oferty (całej oferty z adnotacją „aktualizacja”), stanowiącej załącznik do umowy, potwierdzenia aktualności danych oferenta zawartych </w:t>
      </w:r>
      <w:r w:rsidRPr="00765AA5">
        <w:rPr>
          <w:rFonts w:ascii="Times New Roman" w:eastAsia="Calibri" w:hAnsi="Times New Roman" w:cs="Times New Roman"/>
          <w:sz w:val="24"/>
          <w:szCs w:val="24"/>
        </w:rPr>
        <w:br/>
        <w:t>w ofercie, niezbędnych do przygotowania umowy,</w:t>
      </w:r>
    </w:p>
    <w:p w:rsidR="00765AA5" w:rsidRPr="00765AA5" w:rsidRDefault="00765AA5" w:rsidP="00765AA5">
      <w:pPr>
        <w:numPr>
          <w:ilvl w:val="0"/>
          <w:numId w:val="33"/>
        </w:numPr>
        <w:spacing w:line="276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oświadczenia oferenta dotyczące podatku VAT (czynny/zwolniony/nie jest podatnikiem VAT) – wzór oświadczenia stanowi załącznik nr 9 do niniejszego ogłoszenia.</w:t>
      </w:r>
    </w:p>
    <w:p w:rsidR="00765AA5" w:rsidRPr="00765AA5" w:rsidRDefault="00765AA5" w:rsidP="00765AA5">
      <w:pPr>
        <w:numPr>
          <w:ilvl w:val="0"/>
          <w:numId w:val="33"/>
        </w:numPr>
        <w:spacing w:line="276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innych dokumentów wynikających z ogłoszenia konkursowego.</w:t>
      </w:r>
    </w:p>
    <w:p w:rsidR="00765AA5" w:rsidRPr="00765AA5" w:rsidRDefault="00765AA5" w:rsidP="00765AA5">
      <w:pPr>
        <w:numPr>
          <w:ilvl w:val="0"/>
          <w:numId w:val="3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 xml:space="preserve">Niedostarczenie informacji oraz dokumentów, o których mowa w ust. 4, tożsame jest </w:t>
      </w:r>
      <w:r w:rsidRPr="00765AA5">
        <w:rPr>
          <w:rFonts w:ascii="Times New Roman" w:eastAsia="Calibri" w:hAnsi="Times New Roman" w:cs="Times New Roman"/>
          <w:sz w:val="24"/>
          <w:szCs w:val="24"/>
        </w:rPr>
        <w:br/>
        <w:t>z nieprzyjęciem dotacji przez oferenta. Istnieje możliwość przesunięcia terminu złożenia dokumentów po uzyskaniu zgody Kierownika Wydziału Spraw Obywatelskich Urzędu Miejskiego w Tucholi.</w:t>
      </w:r>
    </w:p>
    <w:p w:rsidR="00765AA5" w:rsidRPr="00765AA5" w:rsidRDefault="00765AA5" w:rsidP="00765AA5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5AA5">
        <w:rPr>
          <w:rFonts w:ascii="Times New Roman" w:eastAsia="Calibri" w:hAnsi="Times New Roman" w:cs="Times New Roman"/>
          <w:b/>
          <w:sz w:val="28"/>
          <w:szCs w:val="28"/>
        </w:rPr>
        <w:t>§6. Tryb i kryteria stosowane przy wyborze ofert</w:t>
      </w:r>
    </w:p>
    <w:p w:rsidR="00765AA5" w:rsidRPr="00765AA5" w:rsidRDefault="00765AA5" w:rsidP="00765AA5">
      <w:pPr>
        <w:numPr>
          <w:ilvl w:val="0"/>
          <w:numId w:val="3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 xml:space="preserve">Złożone oferty podlegać będą ocenie formalnej zgodnie z kryteriami wskazanymi </w:t>
      </w:r>
      <w:r w:rsidRPr="00765AA5">
        <w:rPr>
          <w:rFonts w:ascii="Times New Roman" w:eastAsia="Calibri" w:hAnsi="Times New Roman" w:cs="Times New Roman"/>
          <w:sz w:val="24"/>
          <w:szCs w:val="24"/>
        </w:rPr>
        <w:br/>
        <w:t>w Karcie Oceny Formalnej Oferty, której wzór stanowi załącznik nr 1 do niniejszego ogłoszenia.</w:t>
      </w:r>
    </w:p>
    <w:p w:rsidR="00765AA5" w:rsidRPr="00765AA5" w:rsidRDefault="00765AA5" w:rsidP="00765AA5">
      <w:pPr>
        <w:numPr>
          <w:ilvl w:val="0"/>
          <w:numId w:val="3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Członkowie Komisji konkursowej do opiniowania ofert ocenią każdą ofertę, która spełnia wymagania formalne, wypełniając Indywidualną Kartę Oceny Oferty, której wzór stanowi załącznik nr 2 do niniejszego ogłoszenia.</w:t>
      </w:r>
    </w:p>
    <w:p w:rsidR="00765AA5" w:rsidRPr="00765AA5" w:rsidRDefault="00765AA5" w:rsidP="00765AA5">
      <w:pPr>
        <w:numPr>
          <w:ilvl w:val="0"/>
          <w:numId w:val="3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Po ocenie złożonych ofert rekomendacje co do wyboru ofert przedkładane są Burmistrzowi Tucholi w formie protokołu</w:t>
      </w:r>
    </w:p>
    <w:p w:rsidR="00765AA5" w:rsidRPr="00765AA5" w:rsidRDefault="00765AA5" w:rsidP="00765AA5">
      <w:pPr>
        <w:numPr>
          <w:ilvl w:val="0"/>
          <w:numId w:val="3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Ostatecznego wyboru ofert wraz z decyzją o wysokości kwoty przyznanej dotacji dokonuje Burmistrz Tucholi.</w:t>
      </w:r>
    </w:p>
    <w:p w:rsidR="00765AA5" w:rsidRPr="00765AA5" w:rsidRDefault="00765AA5" w:rsidP="00765AA5">
      <w:pPr>
        <w:numPr>
          <w:ilvl w:val="0"/>
          <w:numId w:val="3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 xml:space="preserve">Wyniki otwartego konkursu ofert zostaną podane do wiadomości publicznej (w Biuletynie Informacji Publicznej Gmina Tuchola, na tablicy ogłoszeń w Urzędzie Miejskim w Tucholi oraz na stronie </w:t>
      </w:r>
      <w:hyperlink r:id="rId6" w:history="1">
        <w:r w:rsidRPr="00765AA5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www.tuchola.pl</w:t>
        </w:r>
      </w:hyperlink>
      <w:r w:rsidRPr="00765AA5">
        <w:rPr>
          <w:rFonts w:ascii="Times New Roman" w:eastAsia="Calibri" w:hAnsi="Times New Roman" w:cs="Times New Roman"/>
          <w:sz w:val="24"/>
          <w:szCs w:val="24"/>
        </w:rPr>
        <w:t xml:space="preserve"> w aktualnościach oraz zakładce organizacje pozarządowe.</w:t>
      </w:r>
    </w:p>
    <w:p w:rsidR="00765AA5" w:rsidRPr="00765AA5" w:rsidRDefault="00765AA5" w:rsidP="00765AA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AA5" w:rsidRPr="00765AA5" w:rsidRDefault="00765AA5" w:rsidP="00765AA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AA5" w:rsidRPr="00765AA5" w:rsidRDefault="00765AA5" w:rsidP="00765AA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AA5" w:rsidRPr="00765AA5" w:rsidRDefault="00765AA5" w:rsidP="00765AA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AA5" w:rsidRPr="00765AA5" w:rsidRDefault="00765AA5" w:rsidP="00765AA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AA5" w:rsidRPr="00765AA5" w:rsidRDefault="00765AA5" w:rsidP="00765AA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AA5" w:rsidRPr="00765AA5" w:rsidRDefault="00765AA5" w:rsidP="00765AA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AA5" w:rsidRPr="00765AA5" w:rsidRDefault="00765AA5" w:rsidP="00765AA5">
      <w:pPr>
        <w:spacing w:line="276" w:lineRule="auto"/>
        <w:ind w:left="426"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5AA5">
        <w:rPr>
          <w:rFonts w:ascii="Times New Roman" w:eastAsia="Calibri" w:hAnsi="Times New Roman" w:cs="Times New Roman"/>
          <w:b/>
          <w:sz w:val="28"/>
          <w:szCs w:val="28"/>
        </w:rPr>
        <w:t xml:space="preserve">§7. Informacje o zrealizowanych przez gminę Tuchola w roku ogłoszenia otwartego konkursu ofert i w roku poprzednim zadaniach publicznych tego samego rodzaju i związanych z nimi kosztami, ze szczególnym uwzględnieniem wysokości dotacji przekazanych organizacjom pozarządowym i podmiotom, o których mowa w art. 3 ust. 3 ustawy z dnia 24 kwietnia 2003 r. o działalności pożytku publicznego i o wolontariacie. </w:t>
      </w:r>
    </w:p>
    <w:p w:rsidR="00765AA5" w:rsidRPr="00765AA5" w:rsidRDefault="00765AA5" w:rsidP="00765AA5">
      <w:pPr>
        <w:spacing w:line="276" w:lineRule="auto"/>
        <w:ind w:left="426"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ela-Siatka2"/>
        <w:tblW w:w="0" w:type="auto"/>
        <w:tblInd w:w="426" w:type="dxa"/>
        <w:tblLook w:val="04A0" w:firstRow="1" w:lastRow="0" w:firstColumn="1" w:lastColumn="0" w:noHBand="0" w:noVBand="1"/>
      </w:tblPr>
      <w:tblGrid>
        <w:gridCol w:w="3113"/>
        <w:gridCol w:w="1418"/>
        <w:gridCol w:w="1981"/>
      </w:tblGrid>
      <w:tr w:rsidR="00765AA5" w:rsidRPr="00765AA5" w:rsidTr="00765AA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A5" w:rsidRPr="00765AA5" w:rsidRDefault="00765AA5" w:rsidP="00765AA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65AA5">
              <w:rPr>
                <w:rFonts w:ascii="Times New Roman" w:hAnsi="Times New Roman"/>
              </w:rPr>
              <w:t>Rodzaj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A5" w:rsidRPr="00765AA5" w:rsidRDefault="00765AA5" w:rsidP="00765AA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65AA5">
              <w:rPr>
                <w:rFonts w:ascii="Times New Roman" w:hAnsi="Times New Roman"/>
              </w:rPr>
              <w:t>2020 r</w:t>
            </w:r>
          </w:p>
          <w:p w:rsidR="00765AA5" w:rsidRPr="00765AA5" w:rsidRDefault="00765AA5" w:rsidP="00765AA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65AA5">
              <w:rPr>
                <w:rFonts w:ascii="Times New Roman" w:hAnsi="Times New Roman"/>
              </w:rPr>
              <w:t>(zł)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A5" w:rsidRPr="00765AA5" w:rsidRDefault="00765AA5" w:rsidP="00765AA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65AA5">
              <w:rPr>
                <w:rFonts w:ascii="Times New Roman" w:hAnsi="Times New Roman"/>
              </w:rPr>
              <w:t>2021 r.</w:t>
            </w:r>
          </w:p>
          <w:p w:rsidR="00765AA5" w:rsidRPr="00765AA5" w:rsidRDefault="00765AA5" w:rsidP="00765AA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65AA5">
              <w:rPr>
                <w:rFonts w:ascii="Times New Roman" w:hAnsi="Times New Roman"/>
              </w:rPr>
              <w:t>(zł)</w:t>
            </w:r>
          </w:p>
        </w:tc>
      </w:tr>
      <w:tr w:rsidR="00765AA5" w:rsidRPr="00765AA5" w:rsidTr="00765AA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A5" w:rsidRPr="00765AA5" w:rsidRDefault="00765AA5" w:rsidP="00765AA5">
            <w:pPr>
              <w:spacing w:line="276" w:lineRule="auto"/>
              <w:rPr>
                <w:rFonts w:ascii="Times New Roman" w:hAnsi="Times New Roman"/>
              </w:rPr>
            </w:pPr>
            <w:r w:rsidRPr="00765AA5">
              <w:rPr>
                <w:rFonts w:ascii="Times New Roman" w:hAnsi="Times New Roman"/>
              </w:rPr>
              <w:t>Przeciwdziałanie uzależnieniom i patologiom społecznym.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A5" w:rsidRPr="00765AA5" w:rsidRDefault="00765AA5" w:rsidP="00765AA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65AA5">
              <w:rPr>
                <w:rFonts w:ascii="Times New Roman" w:hAnsi="Times New Roman"/>
              </w:rPr>
              <w:t>54.000,00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AA5" w:rsidRPr="00765AA5" w:rsidRDefault="00765AA5" w:rsidP="00765AA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65AA5">
              <w:rPr>
                <w:rFonts w:ascii="Times New Roman" w:hAnsi="Times New Roman"/>
                <w:b/>
              </w:rPr>
              <w:t>54.000,00</w:t>
            </w:r>
          </w:p>
        </w:tc>
      </w:tr>
    </w:tbl>
    <w:p w:rsidR="00765AA5" w:rsidRPr="00765AA5" w:rsidRDefault="00765AA5" w:rsidP="00765AA5">
      <w:pPr>
        <w:spacing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AA5" w:rsidRPr="00765AA5" w:rsidRDefault="00765AA5" w:rsidP="00765AA5">
      <w:pPr>
        <w:spacing w:line="276" w:lineRule="auto"/>
        <w:ind w:left="426"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5AA5">
        <w:rPr>
          <w:rFonts w:ascii="Times New Roman" w:eastAsia="Calibri" w:hAnsi="Times New Roman" w:cs="Times New Roman"/>
          <w:b/>
          <w:sz w:val="28"/>
          <w:szCs w:val="28"/>
        </w:rPr>
        <w:t>§8. Załączniki do ogłoszenia.</w:t>
      </w:r>
    </w:p>
    <w:p w:rsidR="00765AA5" w:rsidRPr="00765AA5" w:rsidRDefault="00765AA5" w:rsidP="00765AA5">
      <w:pPr>
        <w:numPr>
          <w:ilvl w:val="0"/>
          <w:numId w:val="4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Karta oceny formalnej oferty;</w:t>
      </w:r>
    </w:p>
    <w:p w:rsidR="00765AA5" w:rsidRPr="00765AA5" w:rsidRDefault="00765AA5" w:rsidP="00765AA5">
      <w:pPr>
        <w:numPr>
          <w:ilvl w:val="0"/>
          <w:numId w:val="4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Indywidualna karta oceny oferty;</w:t>
      </w:r>
    </w:p>
    <w:p w:rsidR="00765AA5" w:rsidRPr="00765AA5" w:rsidRDefault="00765AA5" w:rsidP="00765AA5">
      <w:pPr>
        <w:numPr>
          <w:ilvl w:val="0"/>
          <w:numId w:val="4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Oferta realizacji zadania publicznego;</w:t>
      </w:r>
    </w:p>
    <w:p w:rsidR="00765AA5" w:rsidRPr="00765AA5" w:rsidRDefault="00765AA5" w:rsidP="00765AA5">
      <w:pPr>
        <w:numPr>
          <w:ilvl w:val="0"/>
          <w:numId w:val="4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Sprawozdanie z wykonania zadania publicznego;</w:t>
      </w:r>
    </w:p>
    <w:p w:rsidR="00765AA5" w:rsidRPr="00765AA5" w:rsidRDefault="00765AA5" w:rsidP="00765AA5">
      <w:pPr>
        <w:numPr>
          <w:ilvl w:val="0"/>
          <w:numId w:val="4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Regulamin przeprowadzania otwartych konkursów ofert w Gminie Tuchola w 2021 roku;</w:t>
      </w:r>
    </w:p>
    <w:p w:rsidR="00765AA5" w:rsidRPr="00765AA5" w:rsidRDefault="00765AA5" w:rsidP="00765AA5">
      <w:pPr>
        <w:numPr>
          <w:ilvl w:val="0"/>
          <w:numId w:val="4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Umowa o powierzenie realizacji zadania publicznego;</w:t>
      </w:r>
    </w:p>
    <w:p w:rsidR="00765AA5" w:rsidRPr="00765AA5" w:rsidRDefault="00765AA5" w:rsidP="00765AA5">
      <w:pPr>
        <w:numPr>
          <w:ilvl w:val="0"/>
          <w:numId w:val="4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Umowa o wsparcie realizacji zadania publicznego;</w:t>
      </w:r>
    </w:p>
    <w:p w:rsidR="00765AA5" w:rsidRPr="00765AA5" w:rsidRDefault="00765AA5" w:rsidP="00765AA5">
      <w:pPr>
        <w:numPr>
          <w:ilvl w:val="0"/>
          <w:numId w:val="4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AA5">
        <w:rPr>
          <w:rFonts w:ascii="Times New Roman" w:eastAsia="Calibri" w:hAnsi="Times New Roman" w:cs="Times New Roman"/>
          <w:sz w:val="24"/>
          <w:szCs w:val="24"/>
        </w:rPr>
        <w:t>Oświadczenie o posiadanym rachunku bankowym;</w:t>
      </w:r>
    </w:p>
    <w:p w:rsidR="00D979C9" w:rsidRPr="00765AA5" w:rsidRDefault="00765AA5" w:rsidP="00765AA5">
      <w:r w:rsidRPr="00765AA5">
        <w:rPr>
          <w:rFonts w:ascii="Times New Roman" w:eastAsia="Calibri" w:hAnsi="Times New Roman" w:cs="Times New Roman"/>
          <w:sz w:val="24"/>
          <w:szCs w:val="24"/>
        </w:rPr>
        <w:t>Oświadczenie VAT.</w:t>
      </w:r>
    </w:p>
    <w:sectPr w:rsidR="00D979C9" w:rsidRPr="00765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0596"/>
    <w:multiLevelType w:val="hybridMultilevel"/>
    <w:tmpl w:val="BD5ABF84"/>
    <w:lvl w:ilvl="0" w:tplc="A4140C90">
      <w:start w:val="1"/>
      <w:numFmt w:val="decimal"/>
      <w:lvlText w:val="%1."/>
      <w:lvlJc w:val="left"/>
      <w:pPr>
        <w:ind w:left="1033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53" w:hanging="360"/>
      </w:pPr>
    </w:lvl>
    <w:lvl w:ilvl="2" w:tplc="0415001B">
      <w:start w:val="1"/>
      <w:numFmt w:val="lowerRoman"/>
      <w:lvlText w:val="%3."/>
      <w:lvlJc w:val="right"/>
      <w:pPr>
        <w:ind w:left="2473" w:hanging="180"/>
      </w:pPr>
    </w:lvl>
    <w:lvl w:ilvl="3" w:tplc="0415000F">
      <w:start w:val="1"/>
      <w:numFmt w:val="decimal"/>
      <w:lvlText w:val="%4."/>
      <w:lvlJc w:val="left"/>
      <w:pPr>
        <w:ind w:left="3193" w:hanging="360"/>
      </w:pPr>
    </w:lvl>
    <w:lvl w:ilvl="4" w:tplc="04150019">
      <w:start w:val="1"/>
      <w:numFmt w:val="lowerLetter"/>
      <w:lvlText w:val="%5."/>
      <w:lvlJc w:val="left"/>
      <w:pPr>
        <w:ind w:left="3913" w:hanging="360"/>
      </w:pPr>
    </w:lvl>
    <w:lvl w:ilvl="5" w:tplc="0415001B">
      <w:start w:val="1"/>
      <w:numFmt w:val="lowerRoman"/>
      <w:lvlText w:val="%6."/>
      <w:lvlJc w:val="right"/>
      <w:pPr>
        <w:ind w:left="4633" w:hanging="180"/>
      </w:pPr>
    </w:lvl>
    <w:lvl w:ilvl="6" w:tplc="0415000F">
      <w:start w:val="1"/>
      <w:numFmt w:val="decimal"/>
      <w:lvlText w:val="%7."/>
      <w:lvlJc w:val="left"/>
      <w:pPr>
        <w:ind w:left="5353" w:hanging="360"/>
      </w:pPr>
    </w:lvl>
    <w:lvl w:ilvl="7" w:tplc="04150019">
      <w:start w:val="1"/>
      <w:numFmt w:val="lowerLetter"/>
      <w:lvlText w:val="%8."/>
      <w:lvlJc w:val="left"/>
      <w:pPr>
        <w:ind w:left="6073" w:hanging="360"/>
      </w:pPr>
    </w:lvl>
    <w:lvl w:ilvl="8" w:tplc="0415001B">
      <w:start w:val="1"/>
      <w:numFmt w:val="lowerRoman"/>
      <w:lvlText w:val="%9."/>
      <w:lvlJc w:val="right"/>
      <w:pPr>
        <w:ind w:left="6793" w:hanging="180"/>
      </w:pPr>
    </w:lvl>
  </w:abstractNum>
  <w:abstractNum w:abstractNumId="1" w15:restartNumberingAfterBreak="0">
    <w:nsid w:val="0D3F5901"/>
    <w:multiLevelType w:val="hybridMultilevel"/>
    <w:tmpl w:val="B4220588"/>
    <w:lvl w:ilvl="0" w:tplc="0415000B">
      <w:start w:val="1"/>
      <w:numFmt w:val="bullet"/>
      <w:lvlText w:val=""/>
      <w:lvlJc w:val="left"/>
      <w:pPr>
        <w:ind w:left="10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" w15:restartNumberingAfterBreak="0">
    <w:nsid w:val="0DFA581C"/>
    <w:multiLevelType w:val="hybridMultilevel"/>
    <w:tmpl w:val="DC0C45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23F51"/>
    <w:multiLevelType w:val="hybridMultilevel"/>
    <w:tmpl w:val="2A38172E"/>
    <w:lvl w:ilvl="0" w:tplc="193A25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804670"/>
    <w:multiLevelType w:val="hybridMultilevel"/>
    <w:tmpl w:val="F6A82098"/>
    <w:lvl w:ilvl="0" w:tplc="8500D23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652AD"/>
    <w:multiLevelType w:val="hybridMultilevel"/>
    <w:tmpl w:val="D310A32E"/>
    <w:lvl w:ilvl="0" w:tplc="673026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14396"/>
    <w:multiLevelType w:val="hybridMultilevel"/>
    <w:tmpl w:val="029210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6420E8"/>
    <w:multiLevelType w:val="hybridMultilevel"/>
    <w:tmpl w:val="BB6CD0E6"/>
    <w:lvl w:ilvl="0" w:tplc="179899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93740"/>
    <w:multiLevelType w:val="hybridMultilevel"/>
    <w:tmpl w:val="C7F806F6"/>
    <w:lvl w:ilvl="0" w:tplc="193A2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82484"/>
    <w:multiLevelType w:val="hybridMultilevel"/>
    <w:tmpl w:val="B27CF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F69DE"/>
    <w:multiLevelType w:val="hybridMultilevel"/>
    <w:tmpl w:val="AFB2D08E"/>
    <w:lvl w:ilvl="0" w:tplc="1D1C0B4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311D8"/>
    <w:multiLevelType w:val="hybridMultilevel"/>
    <w:tmpl w:val="D9BEDF9A"/>
    <w:lvl w:ilvl="0" w:tplc="0415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48C20903"/>
    <w:multiLevelType w:val="hybridMultilevel"/>
    <w:tmpl w:val="55AAD22A"/>
    <w:lvl w:ilvl="0" w:tplc="B4B0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C76CD"/>
    <w:multiLevelType w:val="hybridMultilevel"/>
    <w:tmpl w:val="E1D40904"/>
    <w:lvl w:ilvl="0" w:tplc="E904E8D6">
      <w:start w:val="6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58" w:hanging="360"/>
      </w:pPr>
    </w:lvl>
    <w:lvl w:ilvl="2" w:tplc="0415001B">
      <w:start w:val="1"/>
      <w:numFmt w:val="lowerRoman"/>
      <w:lvlText w:val="%3."/>
      <w:lvlJc w:val="right"/>
      <w:pPr>
        <w:ind w:left="1878" w:hanging="180"/>
      </w:pPr>
    </w:lvl>
    <w:lvl w:ilvl="3" w:tplc="0415000F">
      <w:start w:val="1"/>
      <w:numFmt w:val="decimal"/>
      <w:lvlText w:val="%4."/>
      <w:lvlJc w:val="left"/>
      <w:pPr>
        <w:ind w:left="2598" w:hanging="360"/>
      </w:pPr>
    </w:lvl>
    <w:lvl w:ilvl="4" w:tplc="04150019">
      <w:start w:val="1"/>
      <w:numFmt w:val="lowerLetter"/>
      <w:lvlText w:val="%5."/>
      <w:lvlJc w:val="left"/>
      <w:pPr>
        <w:ind w:left="3318" w:hanging="360"/>
      </w:pPr>
    </w:lvl>
    <w:lvl w:ilvl="5" w:tplc="0415001B">
      <w:start w:val="1"/>
      <w:numFmt w:val="lowerRoman"/>
      <w:lvlText w:val="%6."/>
      <w:lvlJc w:val="right"/>
      <w:pPr>
        <w:ind w:left="4038" w:hanging="180"/>
      </w:pPr>
    </w:lvl>
    <w:lvl w:ilvl="6" w:tplc="0415000F">
      <w:start w:val="1"/>
      <w:numFmt w:val="decimal"/>
      <w:lvlText w:val="%7."/>
      <w:lvlJc w:val="left"/>
      <w:pPr>
        <w:ind w:left="4758" w:hanging="360"/>
      </w:pPr>
    </w:lvl>
    <w:lvl w:ilvl="7" w:tplc="04150019">
      <w:start w:val="1"/>
      <w:numFmt w:val="lowerLetter"/>
      <w:lvlText w:val="%8."/>
      <w:lvlJc w:val="left"/>
      <w:pPr>
        <w:ind w:left="5478" w:hanging="360"/>
      </w:pPr>
    </w:lvl>
    <w:lvl w:ilvl="8" w:tplc="0415001B">
      <w:start w:val="1"/>
      <w:numFmt w:val="lowerRoman"/>
      <w:lvlText w:val="%9."/>
      <w:lvlJc w:val="right"/>
      <w:pPr>
        <w:ind w:left="6198" w:hanging="180"/>
      </w:pPr>
    </w:lvl>
  </w:abstractNum>
  <w:abstractNum w:abstractNumId="14" w15:restartNumberingAfterBreak="0">
    <w:nsid w:val="49A86495"/>
    <w:multiLevelType w:val="hybridMultilevel"/>
    <w:tmpl w:val="B7000D70"/>
    <w:lvl w:ilvl="0" w:tplc="BC6E6ED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C6BB7"/>
    <w:multiLevelType w:val="hybridMultilevel"/>
    <w:tmpl w:val="A1A25384"/>
    <w:lvl w:ilvl="0" w:tplc="8C8EAAD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31ED9"/>
    <w:multiLevelType w:val="hybridMultilevel"/>
    <w:tmpl w:val="21B8F46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CAF7857"/>
    <w:multiLevelType w:val="hybridMultilevel"/>
    <w:tmpl w:val="B55E7140"/>
    <w:lvl w:ilvl="0" w:tplc="0046B76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40A66"/>
    <w:multiLevelType w:val="hybridMultilevel"/>
    <w:tmpl w:val="893C2D24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0585AFA"/>
    <w:multiLevelType w:val="hybridMultilevel"/>
    <w:tmpl w:val="FD427BA2"/>
    <w:lvl w:ilvl="0" w:tplc="815E516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B3C58"/>
    <w:multiLevelType w:val="hybridMultilevel"/>
    <w:tmpl w:val="0FE2D824"/>
    <w:lvl w:ilvl="0" w:tplc="4C689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D4630"/>
    <w:multiLevelType w:val="hybridMultilevel"/>
    <w:tmpl w:val="7CD44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76BCD"/>
    <w:multiLevelType w:val="hybridMultilevel"/>
    <w:tmpl w:val="77AC95BE"/>
    <w:lvl w:ilvl="0" w:tplc="3EA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17AF4"/>
    <w:multiLevelType w:val="hybridMultilevel"/>
    <w:tmpl w:val="AA26F11A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E840BA4"/>
    <w:multiLevelType w:val="hybridMultilevel"/>
    <w:tmpl w:val="6CE8A0EC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6F597FCE"/>
    <w:multiLevelType w:val="hybridMultilevel"/>
    <w:tmpl w:val="2A3A5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F2235"/>
    <w:multiLevelType w:val="hybridMultilevel"/>
    <w:tmpl w:val="0C268E6E"/>
    <w:lvl w:ilvl="0" w:tplc="5B14A636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E3600"/>
    <w:multiLevelType w:val="hybridMultilevel"/>
    <w:tmpl w:val="DE6458E8"/>
    <w:lvl w:ilvl="0" w:tplc="981CDF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93B97"/>
    <w:multiLevelType w:val="hybridMultilevel"/>
    <w:tmpl w:val="99AC0B96"/>
    <w:lvl w:ilvl="0" w:tplc="A9387292">
      <w:start w:val="1"/>
      <w:numFmt w:val="decimal"/>
      <w:lvlText w:val="%1."/>
      <w:lvlJc w:val="left"/>
      <w:pPr>
        <w:ind w:left="888" w:hanging="360"/>
      </w:pPr>
    </w:lvl>
    <w:lvl w:ilvl="1" w:tplc="04150019">
      <w:start w:val="1"/>
      <w:numFmt w:val="lowerLetter"/>
      <w:lvlText w:val="%2."/>
      <w:lvlJc w:val="left"/>
      <w:pPr>
        <w:ind w:left="1608" w:hanging="360"/>
      </w:pPr>
    </w:lvl>
    <w:lvl w:ilvl="2" w:tplc="0415001B">
      <w:start w:val="1"/>
      <w:numFmt w:val="lowerRoman"/>
      <w:lvlText w:val="%3."/>
      <w:lvlJc w:val="right"/>
      <w:pPr>
        <w:ind w:left="2328" w:hanging="180"/>
      </w:pPr>
    </w:lvl>
    <w:lvl w:ilvl="3" w:tplc="0415000F">
      <w:start w:val="1"/>
      <w:numFmt w:val="decimal"/>
      <w:lvlText w:val="%4."/>
      <w:lvlJc w:val="left"/>
      <w:pPr>
        <w:ind w:left="3048" w:hanging="360"/>
      </w:pPr>
    </w:lvl>
    <w:lvl w:ilvl="4" w:tplc="04150019">
      <w:start w:val="1"/>
      <w:numFmt w:val="lowerLetter"/>
      <w:lvlText w:val="%5."/>
      <w:lvlJc w:val="left"/>
      <w:pPr>
        <w:ind w:left="3768" w:hanging="360"/>
      </w:pPr>
    </w:lvl>
    <w:lvl w:ilvl="5" w:tplc="0415001B">
      <w:start w:val="1"/>
      <w:numFmt w:val="lowerRoman"/>
      <w:lvlText w:val="%6."/>
      <w:lvlJc w:val="right"/>
      <w:pPr>
        <w:ind w:left="4488" w:hanging="180"/>
      </w:pPr>
    </w:lvl>
    <w:lvl w:ilvl="6" w:tplc="0415000F">
      <w:start w:val="1"/>
      <w:numFmt w:val="decimal"/>
      <w:lvlText w:val="%7."/>
      <w:lvlJc w:val="left"/>
      <w:pPr>
        <w:ind w:left="5208" w:hanging="360"/>
      </w:pPr>
    </w:lvl>
    <w:lvl w:ilvl="7" w:tplc="04150019">
      <w:start w:val="1"/>
      <w:numFmt w:val="lowerLetter"/>
      <w:lvlText w:val="%8."/>
      <w:lvlJc w:val="left"/>
      <w:pPr>
        <w:ind w:left="5928" w:hanging="360"/>
      </w:pPr>
    </w:lvl>
    <w:lvl w:ilvl="8" w:tplc="0415001B">
      <w:start w:val="1"/>
      <w:numFmt w:val="lowerRoman"/>
      <w:lvlText w:val="%9."/>
      <w:lvlJc w:val="right"/>
      <w:pPr>
        <w:ind w:left="6648" w:hanging="180"/>
      </w:pPr>
    </w:lvl>
  </w:abstractNum>
  <w:abstractNum w:abstractNumId="29" w15:restartNumberingAfterBreak="0">
    <w:nsid w:val="7CCE3EB9"/>
    <w:multiLevelType w:val="hybridMultilevel"/>
    <w:tmpl w:val="0A50EE2A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0" w15:restartNumberingAfterBreak="0">
    <w:nsid w:val="7E0443C8"/>
    <w:multiLevelType w:val="hybridMultilevel"/>
    <w:tmpl w:val="FFEA6FF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30"/>
  </w:num>
  <w:num w:numId="5">
    <w:abstractNumId w:val="22"/>
  </w:num>
  <w:num w:numId="6">
    <w:abstractNumId w:val="12"/>
  </w:num>
  <w:num w:numId="7">
    <w:abstractNumId w:val="20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7"/>
  </w:num>
  <w:num w:numId="16">
    <w:abstractNumId w:val="24"/>
  </w:num>
  <w:num w:numId="17">
    <w:abstractNumId w:val="2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8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1"/>
  </w:num>
  <w:num w:numId="37">
    <w:abstractNumId w:val="0"/>
  </w:num>
  <w:num w:numId="38">
    <w:abstractNumId w:val="14"/>
  </w:num>
  <w:num w:numId="3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8E"/>
    <w:rsid w:val="000029B1"/>
    <w:rsid w:val="000042B6"/>
    <w:rsid w:val="00025D4B"/>
    <w:rsid w:val="00056438"/>
    <w:rsid w:val="00062664"/>
    <w:rsid w:val="00066810"/>
    <w:rsid w:val="000C48E1"/>
    <w:rsid w:val="000C5B28"/>
    <w:rsid w:val="000C69F8"/>
    <w:rsid w:val="000C7096"/>
    <w:rsid w:val="000D3B36"/>
    <w:rsid w:val="000F17EF"/>
    <w:rsid w:val="000F66F4"/>
    <w:rsid w:val="00116B48"/>
    <w:rsid w:val="00133D38"/>
    <w:rsid w:val="00141A2D"/>
    <w:rsid w:val="00144DEB"/>
    <w:rsid w:val="001837A0"/>
    <w:rsid w:val="00197069"/>
    <w:rsid w:val="001D572E"/>
    <w:rsid w:val="001F01AD"/>
    <w:rsid w:val="00200070"/>
    <w:rsid w:val="00200908"/>
    <w:rsid w:val="002204CF"/>
    <w:rsid w:val="00225E4D"/>
    <w:rsid w:val="0023231E"/>
    <w:rsid w:val="00240AC2"/>
    <w:rsid w:val="00245F56"/>
    <w:rsid w:val="002573C0"/>
    <w:rsid w:val="00262624"/>
    <w:rsid w:val="002D3AD9"/>
    <w:rsid w:val="002E7F78"/>
    <w:rsid w:val="002F2269"/>
    <w:rsid w:val="002F239C"/>
    <w:rsid w:val="0030429F"/>
    <w:rsid w:val="00320016"/>
    <w:rsid w:val="003360F7"/>
    <w:rsid w:val="003678EC"/>
    <w:rsid w:val="003B75C3"/>
    <w:rsid w:val="003F7DEB"/>
    <w:rsid w:val="00410ECA"/>
    <w:rsid w:val="00414C59"/>
    <w:rsid w:val="00426C03"/>
    <w:rsid w:val="00427BD1"/>
    <w:rsid w:val="00470A57"/>
    <w:rsid w:val="00471A44"/>
    <w:rsid w:val="004C0BFD"/>
    <w:rsid w:val="004D71C9"/>
    <w:rsid w:val="004E2C8C"/>
    <w:rsid w:val="004F612B"/>
    <w:rsid w:val="005013B6"/>
    <w:rsid w:val="005371DC"/>
    <w:rsid w:val="005617BE"/>
    <w:rsid w:val="00562F10"/>
    <w:rsid w:val="0058226D"/>
    <w:rsid w:val="0059558E"/>
    <w:rsid w:val="005A0260"/>
    <w:rsid w:val="005B56AB"/>
    <w:rsid w:val="005D211D"/>
    <w:rsid w:val="005D7738"/>
    <w:rsid w:val="00600744"/>
    <w:rsid w:val="0060567F"/>
    <w:rsid w:val="006210DD"/>
    <w:rsid w:val="00630302"/>
    <w:rsid w:val="00635BFF"/>
    <w:rsid w:val="00675F8B"/>
    <w:rsid w:val="00713070"/>
    <w:rsid w:val="00714AD5"/>
    <w:rsid w:val="00730922"/>
    <w:rsid w:val="00765AA5"/>
    <w:rsid w:val="0079107E"/>
    <w:rsid w:val="007B086F"/>
    <w:rsid w:val="007E4B54"/>
    <w:rsid w:val="007E67FB"/>
    <w:rsid w:val="00881F32"/>
    <w:rsid w:val="008D1DAC"/>
    <w:rsid w:val="009345CF"/>
    <w:rsid w:val="00936FB8"/>
    <w:rsid w:val="0096015E"/>
    <w:rsid w:val="00962551"/>
    <w:rsid w:val="00976BF5"/>
    <w:rsid w:val="00986AC9"/>
    <w:rsid w:val="00987848"/>
    <w:rsid w:val="009B03D2"/>
    <w:rsid w:val="009B32A3"/>
    <w:rsid w:val="009B37D3"/>
    <w:rsid w:val="009C0653"/>
    <w:rsid w:val="009D6440"/>
    <w:rsid w:val="009F26DD"/>
    <w:rsid w:val="00A2241E"/>
    <w:rsid w:val="00A244EB"/>
    <w:rsid w:val="00A37EC5"/>
    <w:rsid w:val="00A55A15"/>
    <w:rsid w:val="00A62D2D"/>
    <w:rsid w:val="00AE75E5"/>
    <w:rsid w:val="00B0205A"/>
    <w:rsid w:val="00B54497"/>
    <w:rsid w:val="00B66C19"/>
    <w:rsid w:val="00B73FCD"/>
    <w:rsid w:val="00B773FB"/>
    <w:rsid w:val="00B77876"/>
    <w:rsid w:val="00B8678F"/>
    <w:rsid w:val="00BB0F77"/>
    <w:rsid w:val="00BB60A3"/>
    <w:rsid w:val="00BF7D54"/>
    <w:rsid w:val="00C065D3"/>
    <w:rsid w:val="00C22F8D"/>
    <w:rsid w:val="00C23A51"/>
    <w:rsid w:val="00C34C46"/>
    <w:rsid w:val="00C64DB4"/>
    <w:rsid w:val="00C7072F"/>
    <w:rsid w:val="00C96A1B"/>
    <w:rsid w:val="00CB43A7"/>
    <w:rsid w:val="00CD3723"/>
    <w:rsid w:val="00D0298F"/>
    <w:rsid w:val="00D33A51"/>
    <w:rsid w:val="00D415D6"/>
    <w:rsid w:val="00D979C9"/>
    <w:rsid w:val="00DA0476"/>
    <w:rsid w:val="00DA3E28"/>
    <w:rsid w:val="00DB497C"/>
    <w:rsid w:val="00DD2BBA"/>
    <w:rsid w:val="00DF0692"/>
    <w:rsid w:val="00E053CE"/>
    <w:rsid w:val="00E101F0"/>
    <w:rsid w:val="00E14DA4"/>
    <w:rsid w:val="00E62577"/>
    <w:rsid w:val="00E6275F"/>
    <w:rsid w:val="00E770F2"/>
    <w:rsid w:val="00EF72C0"/>
    <w:rsid w:val="00F033D0"/>
    <w:rsid w:val="00F126E0"/>
    <w:rsid w:val="00F31587"/>
    <w:rsid w:val="00FD14AB"/>
    <w:rsid w:val="00FD3494"/>
    <w:rsid w:val="00FD5C8D"/>
    <w:rsid w:val="00FE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212F8-7CA8-428F-9874-4A297051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58E"/>
    <w:pPr>
      <w:ind w:left="720"/>
      <w:contextualSpacing/>
    </w:pPr>
  </w:style>
  <w:style w:type="table" w:styleId="Tabela-Siatka">
    <w:name w:val="Table Grid"/>
    <w:basedOn w:val="Standardowy"/>
    <w:uiPriority w:val="39"/>
    <w:rsid w:val="0059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558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2577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2577"/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character" w:styleId="Pogrubienie">
    <w:name w:val="Strong"/>
    <w:basedOn w:val="Domylnaczcionkaakapitu"/>
    <w:uiPriority w:val="22"/>
    <w:qFormat/>
    <w:rsid w:val="00FD5C8D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D979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65A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chola.pl" TargetMode="External"/><Relationship Id="rId5" Type="http://schemas.openxmlformats.org/officeDocument/2006/relationships/hyperlink" Target="mailto:ugwso@tuch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1957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Danuta Magadzia</cp:lastModifiedBy>
  <cp:revision>140</cp:revision>
  <dcterms:created xsi:type="dcterms:W3CDTF">2019-04-18T06:56:00Z</dcterms:created>
  <dcterms:modified xsi:type="dcterms:W3CDTF">2020-11-13T09:09:00Z</dcterms:modified>
</cp:coreProperties>
</file>