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77D" w:rsidRPr="00B1277D" w:rsidRDefault="00B1277D" w:rsidP="00B1277D">
      <w:pPr>
        <w:spacing w:after="0" w:line="25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277D">
        <w:rPr>
          <w:rFonts w:ascii="Times New Roman" w:eastAsia="Calibri" w:hAnsi="Times New Roman" w:cs="Times New Roman"/>
          <w:sz w:val="20"/>
          <w:szCs w:val="20"/>
        </w:rPr>
        <w:t>załącznik do zarządzenia</w:t>
      </w:r>
    </w:p>
    <w:p w:rsidR="00B1277D" w:rsidRPr="00B1277D" w:rsidRDefault="00B1277D" w:rsidP="00B1277D">
      <w:pPr>
        <w:spacing w:after="0" w:line="25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277D">
        <w:rPr>
          <w:rFonts w:ascii="Times New Roman" w:eastAsia="Calibri" w:hAnsi="Times New Roman" w:cs="Times New Roman"/>
          <w:sz w:val="20"/>
          <w:szCs w:val="20"/>
        </w:rPr>
        <w:t>nr 120.159.2020</w:t>
      </w:r>
    </w:p>
    <w:p w:rsidR="00B1277D" w:rsidRPr="00B1277D" w:rsidRDefault="00B1277D" w:rsidP="00B1277D">
      <w:pPr>
        <w:spacing w:after="0" w:line="25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277D">
        <w:rPr>
          <w:rFonts w:ascii="Times New Roman" w:eastAsia="Calibri" w:hAnsi="Times New Roman" w:cs="Times New Roman"/>
          <w:sz w:val="20"/>
          <w:szCs w:val="20"/>
        </w:rPr>
        <w:t>Burmistrza Tuchola</w:t>
      </w:r>
    </w:p>
    <w:p w:rsidR="00B1277D" w:rsidRPr="00B1277D" w:rsidRDefault="00B1277D" w:rsidP="00B1277D">
      <w:pPr>
        <w:spacing w:after="0" w:line="25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277D">
        <w:rPr>
          <w:rFonts w:ascii="Times New Roman" w:eastAsia="Calibri" w:hAnsi="Times New Roman" w:cs="Times New Roman"/>
          <w:sz w:val="20"/>
          <w:szCs w:val="20"/>
        </w:rPr>
        <w:t xml:space="preserve">z dnia 13 listopada 2020 roku. </w:t>
      </w:r>
    </w:p>
    <w:p w:rsidR="00B1277D" w:rsidRPr="00B1277D" w:rsidRDefault="00B1277D" w:rsidP="00B1277D">
      <w:pPr>
        <w:spacing w:before="24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277D">
        <w:rPr>
          <w:rFonts w:ascii="Times New Roman" w:eastAsia="Calibri" w:hAnsi="Times New Roman" w:cs="Times New Roman"/>
          <w:b/>
          <w:sz w:val="28"/>
          <w:szCs w:val="28"/>
        </w:rPr>
        <w:t>Ogłoszenie</w:t>
      </w:r>
    </w:p>
    <w:p w:rsidR="00B1277D" w:rsidRPr="00B1277D" w:rsidRDefault="00B1277D" w:rsidP="00B1277D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7D">
        <w:rPr>
          <w:rFonts w:ascii="Times New Roman" w:eastAsia="Calibri" w:hAnsi="Times New Roman" w:cs="Times New Roman"/>
          <w:sz w:val="24"/>
          <w:szCs w:val="24"/>
        </w:rPr>
        <w:t xml:space="preserve">Burmistrz Tucholi ogłasza otwarty konkurs ofert na realizację w roku 2021 zadania publicznego w zakresie </w:t>
      </w:r>
      <w:r w:rsidRPr="00B1277D">
        <w:rPr>
          <w:rFonts w:ascii="Times New Roman" w:eastAsia="Calibri" w:hAnsi="Times New Roman" w:cs="Times New Roman"/>
          <w:b/>
          <w:sz w:val="24"/>
          <w:szCs w:val="24"/>
        </w:rPr>
        <w:t>przeciwdziałania</w:t>
      </w:r>
      <w:r w:rsidRPr="00B1277D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B1277D">
        <w:rPr>
          <w:rFonts w:ascii="Times New Roman" w:eastAsia="Calibri" w:hAnsi="Times New Roman" w:cs="Times New Roman"/>
          <w:b/>
          <w:sz w:val="24"/>
          <w:szCs w:val="24"/>
        </w:rPr>
        <w:t>uzależnieniom i patologiom społecznym</w:t>
      </w:r>
      <w:r w:rsidRPr="00B1277D">
        <w:rPr>
          <w:rFonts w:ascii="Times New Roman" w:eastAsia="Calibri" w:hAnsi="Times New Roman" w:cs="Times New Roman"/>
          <w:sz w:val="24"/>
          <w:szCs w:val="24"/>
        </w:rPr>
        <w:t xml:space="preserve">  oraz zaprasza do składania ofert.</w:t>
      </w:r>
    </w:p>
    <w:p w:rsidR="00B1277D" w:rsidRPr="00B1277D" w:rsidRDefault="00B1277D" w:rsidP="00B1277D">
      <w:pPr>
        <w:spacing w:line="256" w:lineRule="auto"/>
        <w:ind w:left="426" w:hanging="426"/>
        <w:rPr>
          <w:rFonts w:ascii="Times New Roman" w:eastAsia="Calibri" w:hAnsi="Times New Roman" w:cs="Times New Roman"/>
          <w:b/>
          <w:sz w:val="28"/>
          <w:szCs w:val="28"/>
        </w:rPr>
      </w:pPr>
      <w:r w:rsidRPr="00B1277D">
        <w:rPr>
          <w:rFonts w:ascii="Times New Roman" w:eastAsia="Calibri" w:hAnsi="Times New Roman" w:cs="Times New Roman"/>
          <w:b/>
          <w:sz w:val="28"/>
          <w:szCs w:val="28"/>
        </w:rPr>
        <w:t>§1. Rodzaj zadania i wysokość środków publicznych przeznaczonych na realizację zadania.</w:t>
      </w:r>
    </w:p>
    <w:p w:rsidR="00B1277D" w:rsidRPr="00B1277D" w:rsidRDefault="00B1277D" w:rsidP="00B1277D">
      <w:pPr>
        <w:numPr>
          <w:ilvl w:val="0"/>
          <w:numId w:val="18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7D">
        <w:rPr>
          <w:rFonts w:ascii="Times New Roman" w:eastAsia="Calibri" w:hAnsi="Times New Roman" w:cs="Times New Roman"/>
          <w:sz w:val="24"/>
          <w:szCs w:val="24"/>
        </w:rPr>
        <w:t xml:space="preserve">Zlecenie realizacji zadania publicznego nastąpi w formie </w:t>
      </w:r>
      <w:r w:rsidRPr="00B1277D">
        <w:rPr>
          <w:rFonts w:ascii="Times New Roman" w:eastAsia="Calibri" w:hAnsi="Times New Roman" w:cs="Times New Roman"/>
          <w:b/>
          <w:sz w:val="24"/>
          <w:szCs w:val="24"/>
        </w:rPr>
        <w:t xml:space="preserve">wspierania lub powierzenia </w:t>
      </w:r>
      <w:r w:rsidRPr="00B1277D">
        <w:rPr>
          <w:rFonts w:ascii="Times New Roman" w:eastAsia="Calibri" w:hAnsi="Times New Roman" w:cs="Times New Roman"/>
          <w:sz w:val="24"/>
          <w:szCs w:val="24"/>
        </w:rPr>
        <w:t>wraz z udzieleniem dotacji.</w:t>
      </w:r>
    </w:p>
    <w:p w:rsidR="00B1277D" w:rsidRPr="00B1277D" w:rsidRDefault="00B1277D" w:rsidP="00B1277D">
      <w:pPr>
        <w:numPr>
          <w:ilvl w:val="0"/>
          <w:numId w:val="18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277D">
        <w:rPr>
          <w:rFonts w:ascii="Times New Roman" w:eastAsia="Calibri" w:hAnsi="Times New Roman" w:cs="Times New Roman"/>
          <w:sz w:val="24"/>
          <w:szCs w:val="24"/>
        </w:rPr>
        <w:t>Szczegółowe informacje dotyczące zadania zawiera poniższa tabela.</w:t>
      </w:r>
    </w:p>
    <w:p w:rsidR="00B1277D" w:rsidRPr="00B1277D" w:rsidRDefault="00B1277D" w:rsidP="00B1277D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B1277D" w:rsidRPr="00B1277D" w:rsidTr="00B1277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7D" w:rsidRPr="00B1277D" w:rsidRDefault="00B1277D" w:rsidP="00B1277D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1277D">
              <w:rPr>
                <w:rFonts w:ascii="Times New Roman" w:hAnsi="Times New Roman"/>
                <w:b/>
                <w:sz w:val="24"/>
                <w:szCs w:val="24"/>
              </w:rPr>
              <w:t>Nazwa zadania konkursowego</w:t>
            </w:r>
            <w:r w:rsidRPr="00B127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1277D" w:rsidRPr="00B1277D" w:rsidRDefault="00B1277D" w:rsidP="00B1277D">
            <w:pPr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77D">
              <w:rPr>
                <w:rFonts w:ascii="Times New Roman" w:hAnsi="Times New Roman"/>
                <w:sz w:val="24"/>
                <w:szCs w:val="24"/>
              </w:rPr>
              <w:t>Zagospodarowanie czasu wolnego dzieci i młodzieży z gminy Tuchola jako element całorocznej pracy profilaktycznej.</w:t>
            </w:r>
          </w:p>
        </w:tc>
      </w:tr>
      <w:tr w:rsidR="00B1277D" w:rsidRPr="00B1277D" w:rsidTr="00B1277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7D" w:rsidRPr="00B1277D" w:rsidRDefault="00B1277D" w:rsidP="00B1277D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</w:pPr>
            <w:r w:rsidRPr="00B1277D">
              <w:rPr>
                <w:rFonts w:ascii="Times New Roman" w:hAnsi="Times New Roman"/>
                <w:b/>
                <w:sz w:val="24"/>
                <w:szCs w:val="24"/>
              </w:rPr>
              <w:t>Forma realizacji zadania</w:t>
            </w:r>
            <w:r w:rsidRPr="00B1277D">
              <w:rPr>
                <w:rFonts w:ascii="Times New Roman" w:hAnsi="Times New Roman"/>
                <w:sz w:val="24"/>
                <w:szCs w:val="24"/>
              </w:rPr>
              <w:t>: wsparcie lub powierzenie.</w:t>
            </w:r>
          </w:p>
          <w:p w:rsidR="00B1277D" w:rsidRPr="00B1277D" w:rsidRDefault="00B1277D" w:rsidP="00B1277D">
            <w:pPr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277D">
              <w:rPr>
                <w:rFonts w:ascii="Times New Roman" w:hAnsi="Times New Roman"/>
                <w:sz w:val="20"/>
                <w:szCs w:val="20"/>
              </w:rPr>
              <w:t xml:space="preserve">(Przy realizacji zadania w formie </w:t>
            </w:r>
            <w:r w:rsidRPr="00B1277D">
              <w:rPr>
                <w:rFonts w:ascii="Times New Roman" w:hAnsi="Times New Roman"/>
                <w:b/>
                <w:sz w:val="20"/>
                <w:szCs w:val="20"/>
              </w:rPr>
              <w:t>wsparcia</w:t>
            </w:r>
            <w:r w:rsidRPr="00B127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wymagany minimalny wkład finansowy Oferenta (rozumiany jako środki finansowe własne lub środki pochodzące z innych źródeł) wynosi 10 % całkowitych kosztów realizacji zadania)</w:t>
            </w:r>
            <w:r w:rsidRPr="00B1277D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B127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Wymagany minimalny łączny wkład: finansowy, wkład osobowy i rzeczowy Oferenta wynosi 20%, co oznacza, że dofinansowanie zadania przez Gminę nie może przekroczyć 80% całkowitych kosztów jego realizacji</w:t>
            </w:r>
            <w:r w:rsidRPr="00B1277D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B127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Przy realizacji zadania w formie powierzenia wysokość dotacji wynosi do 1000,00 zł).</w:t>
            </w:r>
          </w:p>
        </w:tc>
      </w:tr>
      <w:tr w:rsidR="00B1277D" w:rsidRPr="00B1277D" w:rsidTr="00B1277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7D" w:rsidRPr="00B1277D" w:rsidRDefault="00B1277D" w:rsidP="00B1277D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1277D">
              <w:rPr>
                <w:rFonts w:ascii="Times New Roman" w:hAnsi="Times New Roman"/>
                <w:b/>
                <w:sz w:val="24"/>
                <w:szCs w:val="24"/>
              </w:rPr>
              <w:t>Opis zadania:</w:t>
            </w:r>
          </w:p>
          <w:p w:rsidR="00B1277D" w:rsidRPr="00B1277D" w:rsidRDefault="00B1277D" w:rsidP="00B1277D">
            <w:pPr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77D">
              <w:rPr>
                <w:rFonts w:ascii="Times New Roman" w:hAnsi="Times New Roman"/>
                <w:sz w:val="24"/>
                <w:szCs w:val="24"/>
              </w:rPr>
              <w:t xml:space="preserve">Zadanie publiczne obejmuje promowanie aktywnych form spędzania wolnego czasu przez dzieci i młodzież oraz tworzenie warunków do spędzania czasu wolnego w sposób korzystny dla rozwoju i zdrowia dzieci i młodzieży, wskazane w celu operacyjnym </w:t>
            </w:r>
            <w:r w:rsidRPr="00B1277D">
              <w:rPr>
                <w:rFonts w:ascii="Times New Roman" w:hAnsi="Times New Roman"/>
                <w:sz w:val="24"/>
                <w:szCs w:val="24"/>
              </w:rPr>
              <w:br/>
              <w:t>C i E pkt 1 „Programu Ochrony Zdrowia dla mieszkańców Gminy Tuchola w latach 2017-2021 oraz celu 2 pkt 2.3 Programu Profilaktyki Rozwiązywania Problemów Alkoholowych i Narkomanii w Gminie Tuchola na rok 2021.</w:t>
            </w:r>
          </w:p>
          <w:p w:rsidR="00B1277D" w:rsidRPr="00B1277D" w:rsidRDefault="00B1277D" w:rsidP="00B1277D">
            <w:pPr>
              <w:ind w:left="626" w:hanging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77D">
              <w:rPr>
                <w:rFonts w:ascii="Times New Roman" w:hAnsi="Times New Roman"/>
                <w:b/>
                <w:sz w:val="24"/>
                <w:szCs w:val="24"/>
              </w:rPr>
              <w:t xml:space="preserve">     Wskaźnik: </w:t>
            </w:r>
          </w:p>
          <w:p w:rsidR="00B1277D" w:rsidRPr="00B1277D" w:rsidRDefault="00B1277D" w:rsidP="00B1277D">
            <w:pPr>
              <w:ind w:left="6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77D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B1277D">
              <w:rPr>
                <w:rFonts w:ascii="Times New Roman" w:hAnsi="Times New Roman"/>
                <w:sz w:val="24"/>
                <w:szCs w:val="24"/>
              </w:rPr>
              <w:t>liczba uczestników zajęć.</w:t>
            </w:r>
          </w:p>
        </w:tc>
      </w:tr>
      <w:tr w:rsidR="00B1277D" w:rsidRPr="00B1277D" w:rsidTr="00B1277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7D" w:rsidRPr="00B1277D" w:rsidRDefault="00B1277D" w:rsidP="00B1277D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1277D">
              <w:rPr>
                <w:rFonts w:ascii="Times New Roman" w:hAnsi="Times New Roman"/>
                <w:b/>
                <w:sz w:val="24"/>
                <w:szCs w:val="24"/>
              </w:rPr>
              <w:t>Zakres realizacji zadania:</w:t>
            </w:r>
          </w:p>
          <w:p w:rsidR="00B1277D" w:rsidRPr="00B1277D" w:rsidRDefault="00B1277D" w:rsidP="00B1277D">
            <w:pPr>
              <w:numPr>
                <w:ilvl w:val="0"/>
                <w:numId w:val="20"/>
              </w:numPr>
              <w:ind w:left="851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77D">
              <w:rPr>
                <w:rFonts w:ascii="Times New Roman" w:hAnsi="Times New Roman"/>
                <w:sz w:val="24"/>
                <w:szCs w:val="24"/>
              </w:rPr>
              <w:t xml:space="preserve">różnorodne zajęcia sportowe, realizowane w obiektach sportowych, pozalekcyjne zajęcia sportowe organizowane na terenie szkół, świetlic wiejskich, nieodpłatnie dla adresatów, prowadzone przez nauczyciela, trenera lub instruktora, </w:t>
            </w:r>
          </w:p>
          <w:p w:rsidR="00B1277D" w:rsidRPr="00B1277D" w:rsidRDefault="00B1277D" w:rsidP="00B1277D">
            <w:pPr>
              <w:numPr>
                <w:ilvl w:val="0"/>
                <w:numId w:val="20"/>
              </w:numPr>
              <w:ind w:left="851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77D">
              <w:rPr>
                <w:rFonts w:ascii="Times New Roman" w:hAnsi="Times New Roman"/>
                <w:sz w:val="24"/>
                <w:szCs w:val="24"/>
              </w:rPr>
              <w:t xml:space="preserve">pozalekcyjne zajęcia rozwijające zainteresowania dzieci i młodzieży, w tym artystyczne, archeologiczne, edukacyjne, profilaktyczne i inne zgodnie z życzeniem dzieci i młodzieży, prowadzone nieodpłatnie, w formie zajęć grupowych przez nauczyciela, instruktora, wychowawcę, opiekuna, w szkołach i świetlicach wiejskich, </w:t>
            </w:r>
          </w:p>
          <w:p w:rsidR="00B1277D" w:rsidRPr="00B1277D" w:rsidRDefault="00B1277D" w:rsidP="00B1277D">
            <w:pPr>
              <w:numPr>
                <w:ilvl w:val="0"/>
                <w:numId w:val="20"/>
              </w:numPr>
              <w:ind w:left="851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77D">
              <w:rPr>
                <w:rFonts w:ascii="Times New Roman" w:hAnsi="Times New Roman"/>
                <w:sz w:val="24"/>
                <w:szCs w:val="24"/>
              </w:rPr>
              <w:t>zajęcia rekreacyjne i turystyczne organizowane w formie aktywnego wypoczynku, w czasie pozalekcyjnym i w dni wolne od nauki, prowadzone nieodpłatnie dla adresatów w szczególności w takich formach jak: rajdy, wycieczki, obozy,</w:t>
            </w:r>
          </w:p>
          <w:p w:rsidR="00B1277D" w:rsidRPr="00B1277D" w:rsidRDefault="00B1277D" w:rsidP="00B1277D">
            <w:pPr>
              <w:numPr>
                <w:ilvl w:val="0"/>
                <w:numId w:val="20"/>
              </w:numPr>
              <w:ind w:left="851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77D">
              <w:rPr>
                <w:rFonts w:ascii="Times New Roman" w:hAnsi="Times New Roman"/>
                <w:sz w:val="24"/>
                <w:szCs w:val="24"/>
              </w:rPr>
              <w:t>warsztaty rękodzielnicze, dostosowane do zainteresowań i potrzeb dzieci i młodzieży.</w:t>
            </w:r>
          </w:p>
          <w:p w:rsidR="00B1277D" w:rsidRPr="00B1277D" w:rsidRDefault="00B1277D" w:rsidP="00B1277D">
            <w:pPr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77D">
              <w:rPr>
                <w:rFonts w:ascii="Times New Roman" w:hAnsi="Times New Roman"/>
                <w:sz w:val="24"/>
                <w:szCs w:val="24"/>
              </w:rPr>
              <w:t>Zajęcia powinny stanowić element systematycznej udokumentowanej pracy profilaktycznej z dziećmi i młodzieżą.</w:t>
            </w:r>
          </w:p>
        </w:tc>
      </w:tr>
      <w:tr w:rsidR="00B1277D" w:rsidRPr="00B1277D" w:rsidTr="00B1277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7D" w:rsidRPr="00B1277D" w:rsidRDefault="00B1277D" w:rsidP="00B1277D">
            <w:pPr>
              <w:numPr>
                <w:ilvl w:val="0"/>
                <w:numId w:val="19"/>
              </w:numPr>
              <w:ind w:left="284" w:hanging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7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Cel zadania:</w:t>
            </w:r>
            <w:r w:rsidRPr="00B1277D">
              <w:rPr>
                <w:rFonts w:ascii="Times New Roman" w:hAnsi="Times New Roman"/>
                <w:sz w:val="24"/>
                <w:szCs w:val="24"/>
              </w:rPr>
              <w:t xml:space="preserve"> Zapewnienie dzieciom i młodzieży, w szczególności sprawiającym problemy wychowawcze, warunków do zrównoważonego rozwoju oraz ułatwionego dostępu do różnych bezpłatnych form spędzania wolnego czasu.</w:t>
            </w:r>
          </w:p>
        </w:tc>
      </w:tr>
      <w:tr w:rsidR="00B1277D" w:rsidRPr="00B1277D" w:rsidTr="00B1277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7D" w:rsidRPr="00B1277D" w:rsidRDefault="00B1277D" w:rsidP="00B1277D">
            <w:pPr>
              <w:numPr>
                <w:ilvl w:val="0"/>
                <w:numId w:val="19"/>
              </w:numPr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77D">
              <w:rPr>
                <w:rFonts w:ascii="Times New Roman" w:hAnsi="Times New Roman"/>
                <w:b/>
                <w:sz w:val="24"/>
                <w:szCs w:val="24"/>
              </w:rPr>
              <w:t>Adresaci zadania</w:t>
            </w:r>
            <w:r w:rsidRPr="00B1277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1277D" w:rsidRPr="00B1277D" w:rsidRDefault="00B1277D" w:rsidP="00B1277D">
            <w:pPr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77D">
              <w:rPr>
                <w:rFonts w:ascii="Times New Roman" w:hAnsi="Times New Roman"/>
                <w:sz w:val="24"/>
                <w:szCs w:val="24"/>
              </w:rPr>
              <w:t xml:space="preserve">    Dzieci i młodzież w wieku do 18 lat zamieszkujący na terenie gminy Tuchola.</w:t>
            </w:r>
          </w:p>
        </w:tc>
      </w:tr>
      <w:tr w:rsidR="00B1277D" w:rsidRPr="00B1277D" w:rsidTr="00B1277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7D" w:rsidRPr="00B1277D" w:rsidRDefault="00B1277D" w:rsidP="00B1277D">
            <w:pPr>
              <w:ind w:left="29" w:hanging="29"/>
              <w:rPr>
                <w:rFonts w:ascii="Times New Roman" w:hAnsi="Times New Roman"/>
                <w:b/>
                <w:sz w:val="24"/>
                <w:szCs w:val="24"/>
              </w:rPr>
            </w:pPr>
            <w:r w:rsidRPr="00B1277D">
              <w:rPr>
                <w:rFonts w:ascii="Times New Roman" w:hAnsi="Times New Roman"/>
                <w:sz w:val="24"/>
                <w:szCs w:val="24"/>
              </w:rPr>
              <w:t>7.</w:t>
            </w:r>
            <w:r w:rsidRPr="00B1277D">
              <w:rPr>
                <w:rFonts w:ascii="Times New Roman" w:hAnsi="Times New Roman"/>
                <w:b/>
                <w:sz w:val="24"/>
                <w:szCs w:val="24"/>
              </w:rPr>
              <w:t xml:space="preserve"> Rezultaty działania:</w:t>
            </w:r>
          </w:p>
          <w:p w:rsidR="00B1277D" w:rsidRPr="00B1277D" w:rsidRDefault="00B1277D" w:rsidP="00B1277D">
            <w:pPr>
              <w:ind w:left="673" w:hanging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77D">
              <w:rPr>
                <w:rFonts w:ascii="Times New Roman" w:hAnsi="Times New Roman"/>
                <w:sz w:val="24"/>
                <w:szCs w:val="24"/>
              </w:rPr>
              <w:t>(np</w:t>
            </w:r>
            <w:r w:rsidRPr="00B1277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1277D">
              <w:rPr>
                <w:rFonts w:ascii="Times New Roman" w:hAnsi="Times New Roman"/>
                <w:sz w:val="24"/>
                <w:szCs w:val="24"/>
              </w:rPr>
              <w:t>ilość dzieci/młodzieży, która skorzystała z  proponowanych zajęć).</w:t>
            </w:r>
          </w:p>
        </w:tc>
      </w:tr>
      <w:tr w:rsidR="00B1277D" w:rsidRPr="00B1277D" w:rsidTr="00B1277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7D" w:rsidRPr="00B1277D" w:rsidRDefault="00B1277D" w:rsidP="00B1277D">
            <w:pPr>
              <w:numPr>
                <w:ilvl w:val="0"/>
                <w:numId w:val="21"/>
              </w:numPr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277D">
              <w:rPr>
                <w:rFonts w:ascii="Times New Roman" w:hAnsi="Times New Roman"/>
                <w:sz w:val="24"/>
                <w:szCs w:val="24"/>
              </w:rPr>
              <w:t>Wymagane jest wypełnienie tabelki w części III pkt 6 oferty tj. „Dodatkowe informacje dotyczące rezultatów realizacji zadania publicznego.”</w:t>
            </w:r>
          </w:p>
          <w:p w:rsidR="00B1277D" w:rsidRPr="00B1277D" w:rsidRDefault="00B1277D" w:rsidP="00B1277D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77D">
              <w:rPr>
                <w:rFonts w:ascii="Times New Roman" w:hAnsi="Times New Roman"/>
                <w:b/>
                <w:sz w:val="24"/>
                <w:szCs w:val="24"/>
              </w:rPr>
              <w:t>Sposób monitorowania</w:t>
            </w:r>
            <w:r w:rsidRPr="00B1277D">
              <w:rPr>
                <w:rFonts w:ascii="Times New Roman" w:hAnsi="Times New Roman"/>
                <w:sz w:val="24"/>
                <w:szCs w:val="24"/>
              </w:rPr>
              <w:t xml:space="preserve"> – (np. lista uczestników zajęć, dzienniki zajęć, lista osób objętych grupowym/zbiorowym ubezpieczeniem).</w:t>
            </w:r>
          </w:p>
        </w:tc>
      </w:tr>
      <w:tr w:rsidR="00B1277D" w:rsidRPr="00B1277D" w:rsidTr="00B1277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7D" w:rsidRPr="00B1277D" w:rsidRDefault="00B1277D" w:rsidP="00B1277D">
            <w:pPr>
              <w:numPr>
                <w:ilvl w:val="0"/>
                <w:numId w:val="21"/>
              </w:numPr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277D">
              <w:rPr>
                <w:rFonts w:ascii="Times New Roman" w:hAnsi="Times New Roman"/>
                <w:sz w:val="24"/>
                <w:szCs w:val="24"/>
              </w:rPr>
              <w:t xml:space="preserve">Termin realizacji zadania publicznego: </w:t>
            </w:r>
            <w:r w:rsidRPr="00B1277D">
              <w:rPr>
                <w:rFonts w:ascii="Times New Roman" w:hAnsi="Times New Roman"/>
                <w:b/>
                <w:sz w:val="24"/>
                <w:szCs w:val="24"/>
              </w:rPr>
              <w:t>02.01.2021 r. - 30.12.2021 r.</w:t>
            </w:r>
          </w:p>
        </w:tc>
      </w:tr>
      <w:tr w:rsidR="00B1277D" w:rsidRPr="00B1277D" w:rsidTr="00B1277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7D" w:rsidRPr="00B1277D" w:rsidRDefault="00B1277D" w:rsidP="00B1277D">
            <w:pPr>
              <w:numPr>
                <w:ilvl w:val="0"/>
                <w:numId w:val="21"/>
              </w:numPr>
              <w:ind w:left="426" w:hanging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277D">
              <w:rPr>
                <w:rFonts w:ascii="Times New Roman" w:hAnsi="Times New Roman"/>
                <w:sz w:val="24"/>
                <w:szCs w:val="24"/>
              </w:rPr>
              <w:t xml:space="preserve">Miejsce realizacji zadania publicznego: </w:t>
            </w:r>
            <w:r w:rsidRPr="00B1277D">
              <w:rPr>
                <w:rFonts w:ascii="Times New Roman" w:hAnsi="Times New Roman"/>
                <w:b/>
                <w:sz w:val="24"/>
                <w:szCs w:val="24"/>
              </w:rPr>
              <w:t xml:space="preserve">teren gminy Tuchola - </w:t>
            </w:r>
            <w:r w:rsidRPr="00B1277D">
              <w:rPr>
                <w:rFonts w:ascii="Times New Roman" w:hAnsi="Times New Roman"/>
                <w:sz w:val="24"/>
                <w:szCs w:val="24"/>
              </w:rPr>
              <w:t>nie dotyczy zajęć turystycznych i rekreacyjnych organizowanych w formie aktywnego wypoczynku.</w:t>
            </w:r>
          </w:p>
        </w:tc>
      </w:tr>
      <w:tr w:rsidR="00B1277D" w:rsidRPr="00B1277D" w:rsidTr="00B1277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7D" w:rsidRPr="00B1277D" w:rsidRDefault="00B1277D" w:rsidP="00B1277D">
            <w:pPr>
              <w:numPr>
                <w:ilvl w:val="0"/>
                <w:numId w:val="21"/>
              </w:numPr>
              <w:ind w:left="426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77D">
              <w:rPr>
                <w:rFonts w:ascii="Times New Roman" w:hAnsi="Times New Roman"/>
                <w:sz w:val="24"/>
                <w:szCs w:val="24"/>
              </w:rPr>
              <w:t xml:space="preserve">W ramach niniejszego otwartego konkursu ofert każdy podmiot może złożyć maksymalnie </w:t>
            </w:r>
            <w:r w:rsidRPr="00B1277D">
              <w:rPr>
                <w:rFonts w:ascii="Times New Roman" w:hAnsi="Times New Roman"/>
                <w:b/>
                <w:sz w:val="24"/>
                <w:szCs w:val="24"/>
              </w:rPr>
              <w:t>dwie oferty.</w:t>
            </w:r>
          </w:p>
        </w:tc>
      </w:tr>
      <w:tr w:rsidR="00B1277D" w:rsidRPr="00B1277D" w:rsidTr="00B1277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7D" w:rsidRPr="00B1277D" w:rsidRDefault="00B1277D" w:rsidP="00B1277D">
            <w:pPr>
              <w:numPr>
                <w:ilvl w:val="0"/>
                <w:numId w:val="21"/>
              </w:numPr>
              <w:ind w:left="426" w:hanging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277D">
              <w:rPr>
                <w:rFonts w:ascii="Times New Roman" w:hAnsi="Times New Roman"/>
                <w:sz w:val="24"/>
                <w:szCs w:val="24"/>
              </w:rPr>
              <w:t xml:space="preserve">Środki przeznaczone na realizację zadania: </w:t>
            </w:r>
            <w:r w:rsidRPr="00B1277D">
              <w:rPr>
                <w:rFonts w:ascii="Times New Roman" w:hAnsi="Times New Roman"/>
                <w:b/>
                <w:sz w:val="24"/>
                <w:szCs w:val="24"/>
              </w:rPr>
              <w:t>34 730,00 zł.</w:t>
            </w:r>
            <w:r w:rsidRPr="00B1277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B1277D" w:rsidRPr="00B1277D" w:rsidTr="00B1277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7D" w:rsidRPr="00B1277D" w:rsidRDefault="00B1277D" w:rsidP="00B1277D">
            <w:pPr>
              <w:numPr>
                <w:ilvl w:val="0"/>
                <w:numId w:val="21"/>
              </w:numPr>
              <w:ind w:left="426" w:hanging="426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1277D">
              <w:rPr>
                <w:rFonts w:ascii="Times New Roman" w:hAnsi="Times New Roman"/>
                <w:sz w:val="24"/>
                <w:szCs w:val="24"/>
                <w:u w:val="single"/>
              </w:rPr>
              <w:t>Dodatkowe warunki realizacji zadania:</w:t>
            </w:r>
          </w:p>
          <w:p w:rsidR="00B1277D" w:rsidRPr="00B1277D" w:rsidRDefault="00B1277D" w:rsidP="00B1277D">
            <w:pPr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B1277D">
              <w:rPr>
                <w:rFonts w:ascii="Times New Roman" w:hAnsi="Times New Roman"/>
                <w:sz w:val="24"/>
                <w:szCs w:val="24"/>
              </w:rPr>
              <w:t xml:space="preserve">Podmioty realizujące zadanie powinny posiadać niezbędne warunki i doświadczenie </w:t>
            </w:r>
            <w:r w:rsidRPr="00B1277D">
              <w:rPr>
                <w:rFonts w:ascii="Times New Roman" w:hAnsi="Times New Roman"/>
                <w:sz w:val="24"/>
                <w:szCs w:val="24"/>
              </w:rPr>
              <w:br/>
              <w:t>w realizacji zadań o podobnym charakterze, w tym:</w:t>
            </w:r>
          </w:p>
          <w:p w:rsidR="00B1277D" w:rsidRPr="00B1277D" w:rsidRDefault="00B1277D" w:rsidP="00B1277D">
            <w:pPr>
              <w:ind w:left="780"/>
              <w:rPr>
                <w:rFonts w:ascii="Times New Roman" w:hAnsi="Times New Roman"/>
                <w:b/>
                <w:sz w:val="24"/>
                <w:szCs w:val="24"/>
              </w:rPr>
            </w:pPr>
            <w:r w:rsidRPr="00B1277D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 w:rsidRPr="00B1277D">
              <w:rPr>
                <w:rFonts w:ascii="Times New Roman" w:hAnsi="Times New Roman"/>
                <w:b/>
                <w:sz w:val="24"/>
                <w:szCs w:val="24"/>
              </w:rPr>
              <w:t>kadrę;</w:t>
            </w:r>
          </w:p>
          <w:p w:rsidR="00B1277D" w:rsidRPr="00B1277D" w:rsidRDefault="00B1277D" w:rsidP="00B1277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277D">
              <w:rPr>
                <w:rFonts w:ascii="Times New Roman" w:hAnsi="Times New Roman"/>
                <w:sz w:val="24"/>
                <w:szCs w:val="24"/>
              </w:rPr>
              <w:t>specjalistów o kwalifikacjach potwierdzonych dokumentami z kwalifikacjami do  sprawowania opieki nad dziećmi i młodzieżą,</w:t>
            </w:r>
          </w:p>
          <w:p w:rsidR="00B1277D" w:rsidRPr="00B1277D" w:rsidRDefault="00B1277D" w:rsidP="00B1277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277D">
              <w:rPr>
                <w:rFonts w:ascii="Times New Roman" w:hAnsi="Times New Roman"/>
                <w:sz w:val="24"/>
                <w:szCs w:val="24"/>
              </w:rPr>
              <w:t>przeszkolonych wolontariuszy.</w:t>
            </w:r>
          </w:p>
          <w:p w:rsidR="00B1277D" w:rsidRPr="00B1277D" w:rsidRDefault="00B1277D" w:rsidP="00B1277D">
            <w:pPr>
              <w:ind w:left="780"/>
              <w:rPr>
                <w:rFonts w:ascii="Times New Roman" w:hAnsi="Times New Roman"/>
                <w:sz w:val="24"/>
                <w:szCs w:val="24"/>
              </w:rPr>
            </w:pPr>
            <w:r w:rsidRPr="00B1277D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 w:rsidRPr="00B1277D">
              <w:rPr>
                <w:rFonts w:ascii="Times New Roman" w:hAnsi="Times New Roman"/>
                <w:b/>
                <w:sz w:val="24"/>
                <w:szCs w:val="24"/>
              </w:rPr>
              <w:t>bazę lokalową</w:t>
            </w:r>
            <w:r w:rsidRPr="00B1277D">
              <w:rPr>
                <w:rFonts w:ascii="Times New Roman" w:hAnsi="Times New Roman"/>
                <w:sz w:val="24"/>
                <w:szCs w:val="24"/>
              </w:rPr>
              <w:t xml:space="preserve"> umożliwiającą realizację zadania.</w:t>
            </w:r>
          </w:p>
          <w:p w:rsidR="00B1277D" w:rsidRPr="00B1277D" w:rsidRDefault="00B1277D" w:rsidP="00B1277D">
            <w:pPr>
              <w:spacing w:before="240"/>
              <w:ind w:left="454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pl-PL"/>
              </w:rPr>
            </w:pPr>
            <w:r w:rsidRPr="00B1277D">
              <w:rPr>
                <w:rFonts w:ascii="Times New Roman" w:eastAsia="Arial" w:hAnsi="Times New Roman" w:cs="Arial"/>
                <w:b/>
                <w:color w:val="000000"/>
                <w:sz w:val="24"/>
                <w:szCs w:val="24"/>
                <w:lang w:eastAsia="pl-PL"/>
              </w:rPr>
              <w:t>Organizator zajęć pozalekcyjnych oświadcza</w:t>
            </w:r>
            <w:r w:rsidRPr="00B1277D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pl-PL"/>
              </w:rPr>
              <w:t xml:space="preserve">, że znana mu jest treść ustawy </w:t>
            </w:r>
            <w:r w:rsidRPr="00B1277D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pl-PL"/>
              </w:rPr>
              <w:t xml:space="preserve">z dnia 13 maja 2016 r. o przeciwdziałaniu zagrożeniom przestępczością na tle seksualnym (Dz. U. 2020, poz. 152 </w:t>
            </w:r>
            <w:proofErr w:type="spellStart"/>
            <w:r w:rsidRPr="00B1277D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pl-PL"/>
              </w:rPr>
              <w:t>t.j</w:t>
            </w:r>
            <w:proofErr w:type="spellEnd"/>
            <w:r w:rsidRPr="00B1277D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pl-PL"/>
              </w:rPr>
              <w:t xml:space="preserve">.) </w:t>
            </w:r>
            <w:r w:rsidRPr="00B1277D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pl-PL"/>
              </w:rPr>
              <w:t xml:space="preserve">oraz obowiązki z niej wynikające, jak również sankcje związane z ich niedopełnieniem. </w:t>
            </w:r>
          </w:p>
          <w:p w:rsidR="00B1277D" w:rsidRPr="00B1277D" w:rsidRDefault="00B1277D" w:rsidP="00B1277D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pl-PL"/>
              </w:rPr>
            </w:pPr>
            <w:r w:rsidRPr="00B1277D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pl-PL"/>
              </w:rPr>
              <w:t xml:space="preserve">Organizator zajęć zweryfikuje  osoby biorące udział przy wykonywaniu  zadania  pod kątem ich figurowania w  Rejestrze Sprawców Przestępstw na Tle Seksualnym z dostępem ograniczonym (zwanego dalej Rejestrem). </w:t>
            </w:r>
          </w:p>
          <w:p w:rsidR="00B1277D" w:rsidRPr="00B1277D" w:rsidRDefault="00B1277D" w:rsidP="00B1277D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pl-PL"/>
              </w:rPr>
            </w:pPr>
            <w:r w:rsidRPr="00B1277D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pl-PL"/>
              </w:rPr>
              <w:t xml:space="preserve">Organizator zajęć pozalekcyjnych oświadcza, że  przy wykonywaniu zadania  nie będą  brały udziału osoby, które:  </w:t>
            </w:r>
          </w:p>
          <w:p w:rsidR="00B1277D" w:rsidRPr="00B1277D" w:rsidRDefault="00B1277D" w:rsidP="00B1277D">
            <w:pPr>
              <w:numPr>
                <w:ilvl w:val="0"/>
                <w:numId w:val="39"/>
              </w:numPr>
              <w:spacing w:line="276" w:lineRule="auto"/>
              <w:contextualSpacing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pl-PL"/>
              </w:rPr>
            </w:pPr>
            <w:r w:rsidRPr="00B1277D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pl-PL"/>
              </w:rPr>
              <w:t>widnieją w Rejestrze lub;</w:t>
            </w:r>
          </w:p>
          <w:p w:rsidR="00B1277D" w:rsidRPr="00B1277D" w:rsidRDefault="00B1277D" w:rsidP="00B1277D">
            <w:pPr>
              <w:numPr>
                <w:ilvl w:val="0"/>
                <w:numId w:val="3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77D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pl-PL"/>
              </w:rPr>
              <w:t xml:space="preserve">nie zostały poddane weryfikacji pod kątem figurowania w Rejestrze lub, co do których Organizator powziął informację, że w  stosunku do nich prowadzone są postępowania karne o których mowa w art. 2 ww. ustawy. </w:t>
            </w:r>
          </w:p>
        </w:tc>
      </w:tr>
    </w:tbl>
    <w:p w:rsidR="00B1277D" w:rsidRPr="00B1277D" w:rsidRDefault="00B1277D" w:rsidP="00B1277D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277D" w:rsidRPr="00B1277D" w:rsidRDefault="00B1277D" w:rsidP="00B1277D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1277D">
        <w:rPr>
          <w:rFonts w:ascii="Times New Roman" w:eastAsia="Calibri" w:hAnsi="Times New Roman" w:cs="Times New Roman"/>
          <w:b/>
          <w:sz w:val="28"/>
          <w:szCs w:val="28"/>
        </w:rPr>
        <w:t>§2. Zasady przyznawania dotacji.</w:t>
      </w:r>
    </w:p>
    <w:p w:rsidR="00B1277D" w:rsidRPr="00B1277D" w:rsidRDefault="00B1277D" w:rsidP="00B1277D">
      <w:pPr>
        <w:numPr>
          <w:ilvl w:val="0"/>
          <w:numId w:val="24"/>
        </w:numPr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7D">
        <w:rPr>
          <w:rFonts w:ascii="Times New Roman" w:eastAsia="Calibri" w:hAnsi="Times New Roman" w:cs="Times New Roman"/>
          <w:sz w:val="24"/>
          <w:szCs w:val="24"/>
        </w:rPr>
        <w:t xml:space="preserve">Postępowanie konkursowe odbywać się będzie z uwzględnieniem zasad określonych </w:t>
      </w:r>
      <w:r w:rsidRPr="00B1277D">
        <w:rPr>
          <w:rFonts w:ascii="Times New Roman" w:eastAsia="Calibri" w:hAnsi="Times New Roman" w:cs="Times New Roman"/>
          <w:sz w:val="24"/>
          <w:szCs w:val="24"/>
        </w:rPr>
        <w:br/>
        <w:t>w ustawie z dnia 24 kwietnia 2003 roku o działalności pożytku publicznego i o wolontariacie.</w:t>
      </w:r>
    </w:p>
    <w:p w:rsidR="00B1277D" w:rsidRPr="00B1277D" w:rsidRDefault="00B1277D" w:rsidP="00B1277D">
      <w:pPr>
        <w:numPr>
          <w:ilvl w:val="0"/>
          <w:numId w:val="24"/>
        </w:numPr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7D">
        <w:rPr>
          <w:rFonts w:ascii="Times New Roman" w:eastAsia="Calibri" w:hAnsi="Times New Roman" w:cs="Times New Roman"/>
          <w:sz w:val="24"/>
          <w:szCs w:val="24"/>
        </w:rPr>
        <w:t>przyznanie dotacji w ramach otwartego konkursu ofert mogą się ubiegać organizacje pozarządowe i podmioty, o których mowa  w art. 3 ust. 3 ustawy z dnia 24 kwietnia 2003 roku o działalności pożytku publicznego i o wolontariacie (dalej jako oferenci).</w:t>
      </w:r>
    </w:p>
    <w:p w:rsidR="00B1277D" w:rsidRPr="00B1277D" w:rsidRDefault="00B1277D" w:rsidP="00B1277D">
      <w:pPr>
        <w:numPr>
          <w:ilvl w:val="0"/>
          <w:numId w:val="24"/>
        </w:numPr>
        <w:spacing w:after="0" w:line="256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7D">
        <w:rPr>
          <w:rFonts w:ascii="Times New Roman" w:eastAsia="Calibri" w:hAnsi="Times New Roman" w:cs="Times New Roman"/>
          <w:sz w:val="24"/>
          <w:szCs w:val="24"/>
        </w:rPr>
        <w:lastRenderedPageBreak/>
        <w:t>Oferenci, którzy:</w:t>
      </w:r>
      <w:r w:rsidRPr="00B1277D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</w:p>
    <w:p w:rsidR="00B1277D" w:rsidRPr="00B1277D" w:rsidRDefault="00B1277D" w:rsidP="00B1277D">
      <w:pPr>
        <w:numPr>
          <w:ilvl w:val="0"/>
          <w:numId w:val="25"/>
        </w:numPr>
        <w:spacing w:line="256" w:lineRule="auto"/>
        <w:ind w:left="92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7D">
        <w:rPr>
          <w:rFonts w:ascii="Times New Roman" w:eastAsia="Calibri" w:hAnsi="Times New Roman" w:cs="Times New Roman"/>
          <w:sz w:val="24"/>
          <w:szCs w:val="24"/>
        </w:rPr>
        <w:t>nie są podatnikami podatku VAT lub są podatnikami podatku VAT, ale w ramach realizacji zadania publicznego nie przewidują pobierania świadczeń pieniężnych od odbiorców zadania publicznego, przedstawiają w ofercie koszt brutto.</w:t>
      </w:r>
    </w:p>
    <w:p w:rsidR="00B1277D" w:rsidRPr="00B1277D" w:rsidRDefault="00B1277D" w:rsidP="00B1277D">
      <w:pPr>
        <w:numPr>
          <w:ilvl w:val="0"/>
          <w:numId w:val="25"/>
        </w:numPr>
        <w:spacing w:after="0" w:line="256" w:lineRule="auto"/>
        <w:ind w:left="92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7D">
        <w:rPr>
          <w:rFonts w:ascii="Times New Roman" w:eastAsia="Calibri" w:hAnsi="Times New Roman" w:cs="Times New Roman"/>
          <w:sz w:val="24"/>
          <w:szCs w:val="24"/>
        </w:rPr>
        <w:t xml:space="preserve">Oferenci, którzy są czynnym podatnikiem podatku VAT i w ramach realizacji zadania publicznego przewidują pobieranie świadczeń pieniężnych od odbiorców zadania publicznego, zobowiązani są do przedstawienia w ofercie kosztów netto. </w:t>
      </w:r>
      <w:r w:rsidRPr="00B1277D">
        <w:rPr>
          <w:rFonts w:ascii="Times New Roman" w:eastAsia="Calibri" w:hAnsi="Times New Roman" w:cs="Times New Roman"/>
          <w:sz w:val="24"/>
          <w:szCs w:val="24"/>
        </w:rPr>
        <w:br/>
        <w:t>W przypadku możliwości odzyskania podatku VAT jego koszt nie może być składową części finansowej oferty ani po stronie dotacji ani po stronie wkładu własnego oferenta.</w:t>
      </w:r>
    </w:p>
    <w:p w:rsidR="00B1277D" w:rsidRPr="00B1277D" w:rsidRDefault="00B1277D" w:rsidP="00B1277D">
      <w:pPr>
        <w:numPr>
          <w:ilvl w:val="0"/>
          <w:numId w:val="26"/>
        </w:numPr>
        <w:spacing w:line="256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7D">
        <w:rPr>
          <w:rFonts w:ascii="Times New Roman" w:eastAsia="Calibri" w:hAnsi="Times New Roman" w:cs="Times New Roman"/>
          <w:sz w:val="24"/>
          <w:szCs w:val="24"/>
        </w:rPr>
        <w:t>Oferty, które nie spełnią wymogów formalnych, nie będą podlegać rozpatrywaniu pod względem merytorycznym.</w:t>
      </w:r>
    </w:p>
    <w:p w:rsidR="00B1277D" w:rsidRPr="00B1277D" w:rsidRDefault="00B1277D" w:rsidP="00B1277D">
      <w:pPr>
        <w:numPr>
          <w:ilvl w:val="0"/>
          <w:numId w:val="26"/>
        </w:numPr>
        <w:spacing w:line="256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7D">
        <w:rPr>
          <w:rFonts w:ascii="Times New Roman" w:eastAsia="Calibri" w:hAnsi="Times New Roman" w:cs="Times New Roman"/>
          <w:sz w:val="24"/>
          <w:szCs w:val="24"/>
        </w:rPr>
        <w:t>Burmistrz zastrzega sobie prawo do:</w:t>
      </w:r>
    </w:p>
    <w:p w:rsidR="00B1277D" w:rsidRPr="00B1277D" w:rsidRDefault="00B1277D" w:rsidP="00B1277D">
      <w:pPr>
        <w:numPr>
          <w:ilvl w:val="0"/>
          <w:numId w:val="27"/>
        </w:numPr>
        <w:spacing w:line="256" w:lineRule="auto"/>
        <w:ind w:left="10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7D">
        <w:rPr>
          <w:rFonts w:ascii="Times New Roman" w:eastAsia="Calibri" w:hAnsi="Times New Roman" w:cs="Times New Roman"/>
          <w:sz w:val="24"/>
          <w:szCs w:val="24"/>
        </w:rPr>
        <w:t>odstąpienia od ogłoszenia wyników otwartego konkursu ofert, bez podania przyczyny w części lub w całości;</w:t>
      </w:r>
    </w:p>
    <w:p w:rsidR="00B1277D" w:rsidRPr="00B1277D" w:rsidRDefault="00B1277D" w:rsidP="00B1277D">
      <w:pPr>
        <w:numPr>
          <w:ilvl w:val="0"/>
          <w:numId w:val="27"/>
        </w:numPr>
        <w:spacing w:line="256" w:lineRule="auto"/>
        <w:ind w:left="10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7D">
        <w:rPr>
          <w:rFonts w:ascii="Times New Roman" w:eastAsia="Calibri" w:hAnsi="Times New Roman" w:cs="Times New Roman"/>
          <w:sz w:val="24"/>
          <w:szCs w:val="24"/>
        </w:rPr>
        <w:t>zwiększenia wysokości środków publicznych przeznaczonych na realizację zadania w trakcie trwania konkursu;</w:t>
      </w:r>
    </w:p>
    <w:p w:rsidR="00B1277D" w:rsidRPr="00B1277D" w:rsidRDefault="00B1277D" w:rsidP="00B1277D">
      <w:pPr>
        <w:numPr>
          <w:ilvl w:val="0"/>
          <w:numId w:val="27"/>
        </w:numPr>
        <w:spacing w:line="256" w:lineRule="auto"/>
        <w:ind w:left="10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7D">
        <w:rPr>
          <w:rFonts w:ascii="Times New Roman" w:eastAsia="Calibri" w:hAnsi="Times New Roman" w:cs="Times New Roman"/>
          <w:sz w:val="24"/>
          <w:szCs w:val="24"/>
        </w:rPr>
        <w:t>zmniejszenia wysokości wnioskowanej dotacji.</w:t>
      </w:r>
    </w:p>
    <w:p w:rsidR="00B1277D" w:rsidRPr="00B1277D" w:rsidRDefault="00B1277D" w:rsidP="00B1277D">
      <w:pPr>
        <w:numPr>
          <w:ilvl w:val="0"/>
          <w:numId w:val="28"/>
        </w:numPr>
        <w:spacing w:line="256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7D">
        <w:rPr>
          <w:rFonts w:ascii="Times New Roman" w:eastAsia="Calibri" w:hAnsi="Times New Roman" w:cs="Times New Roman"/>
          <w:sz w:val="24"/>
          <w:szCs w:val="24"/>
        </w:rPr>
        <w:t xml:space="preserve">W trakcie realizacji zadania mogą być dokonywane </w:t>
      </w:r>
      <w:r w:rsidRPr="00B1277D">
        <w:rPr>
          <w:rFonts w:ascii="Times New Roman" w:eastAsia="Calibri" w:hAnsi="Times New Roman" w:cs="Times New Roman"/>
          <w:b/>
          <w:sz w:val="24"/>
          <w:szCs w:val="24"/>
        </w:rPr>
        <w:t>przesunięcia</w:t>
      </w:r>
      <w:r w:rsidRPr="00B1277D">
        <w:rPr>
          <w:rFonts w:ascii="Times New Roman" w:eastAsia="Calibri" w:hAnsi="Times New Roman" w:cs="Times New Roman"/>
          <w:sz w:val="24"/>
          <w:szCs w:val="24"/>
        </w:rPr>
        <w:t xml:space="preserve"> w zakresie poszczególnych pozycji kosztów realizacji działań określonych w kalkulacji  przewidywanych kosztów realizacji zadania publicznego. Zmiany powyżej 40%  wymagają uprzedniej, pisemnej zgody Burmistrza Tucholi.</w:t>
      </w:r>
    </w:p>
    <w:p w:rsidR="00B1277D" w:rsidRPr="00B1277D" w:rsidRDefault="00B1277D" w:rsidP="00B1277D">
      <w:pPr>
        <w:numPr>
          <w:ilvl w:val="0"/>
          <w:numId w:val="19"/>
        </w:numPr>
        <w:spacing w:line="256" w:lineRule="auto"/>
        <w:ind w:left="567" w:hanging="425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1277D">
        <w:rPr>
          <w:rFonts w:ascii="Times New Roman" w:eastAsia="Calibri" w:hAnsi="Times New Roman" w:cs="Times New Roman"/>
          <w:sz w:val="24"/>
          <w:szCs w:val="24"/>
        </w:rPr>
        <w:t xml:space="preserve">W trakcie realizacji zadania mogą być dokonywane zmiany w zakresie </w:t>
      </w:r>
      <w:r w:rsidRPr="00B1277D">
        <w:rPr>
          <w:rFonts w:ascii="Times New Roman" w:eastAsia="Calibri" w:hAnsi="Times New Roman" w:cs="Times New Roman"/>
          <w:b/>
          <w:sz w:val="24"/>
          <w:szCs w:val="24"/>
        </w:rPr>
        <w:t>przyjętych rezultatów</w:t>
      </w:r>
      <w:r w:rsidRPr="00B1277D">
        <w:rPr>
          <w:rFonts w:ascii="Times New Roman" w:eastAsia="Calibri" w:hAnsi="Times New Roman" w:cs="Times New Roman"/>
          <w:sz w:val="24"/>
          <w:szCs w:val="24"/>
        </w:rPr>
        <w:t xml:space="preserve"> zadania publicznego. Zadanie uznaje się za zrealizowane jeżeli oferent zrealizuje </w:t>
      </w:r>
      <w:r w:rsidRPr="00B1277D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95 %</w:t>
      </w:r>
      <w:r w:rsidRPr="00B1277D">
        <w:rPr>
          <w:rFonts w:ascii="Times New Roman" w:eastAsia="Calibri" w:hAnsi="Times New Roman" w:cs="Times New Roman"/>
          <w:sz w:val="24"/>
          <w:szCs w:val="24"/>
        </w:rPr>
        <w:t xml:space="preserve"> założonych w ogłoszeniu rezultatów.</w:t>
      </w:r>
    </w:p>
    <w:p w:rsidR="00B1277D" w:rsidRPr="00B1277D" w:rsidRDefault="00B1277D" w:rsidP="00B1277D">
      <w:pPr>
        <w:numPr>
          <w:ilvl w:val="0"/>
          <w:numId w:val="19"/>
        </w:numPr>
        <w:spacing w:line="256" w:lineRule="auto"/>
        <w:ind w:left="567" w:hanging="425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1277D">
        <w:rPr>
          <w:rFonts w:ascii="Times New Roman" w:eastAsia="Calibri" w:hAnsi="Times New Roman" w:cs="Times New Roman"/>
          <w:sz w:val="24"/>
          <w:szCs w:val="24"/>
        </w:rPr>
        <w:t>Nieosiągnięcie zaplanowanych rezultatów może rodzić  konsekwencje proporcjonalnego zwrotu środków dotacyjnych.</w:t>
      </w:r>
    </w:p>
    <w:p w:rsidR="00B1277D" w:rsidRPr="00B1277D" w:rsidRDefault="00B1277D" w:rsidP="00B1277D">
      <w:pPr>
        <w:numPr>
          <w:ilvl w:val="0"/>
          <w:numId w:val="19"/>
        </w:numPr>
        <w:spacing w:line="256" w:lineRule="auto"/>
        <w:ind w:left="567" w:hanging="425"/>
        <w:contextualSpacing/>
        <w:jc w:val="both"/>
        <w:rPr>
          <w:rFonts w:ascii="Times New Roman" w:eastAsia="Calibri" w:hAnsi="Times New Roman" w:cs="Times New Roman"/>
          <w:i/>
        </w:rPr>
      </w:pPr>
      <w:r w:rsidRPr="00B1277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Wycena wkładu osobowego Oferenta powinna być dokonywana z uwzględnieniem stawek rynkowych za prace danego rodzaju.</w:t>
      </w:r>
    </w:p>
    <w:p w:rsidR="00B1277D" w:rsidRPr="00B1277D" w:rsidRDefault="00B1277D" w:rsidP="00B1277D">
      <w:pPr>
        <w:numPr>
          <w:ilvl w:val="0"/>
          <w:numId w:val="19"/>
        </w:numPr>
        <w:spacing w:after="0" w:line="256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7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Wycena wkładu rzeczowego Oferenta powinna być dokonywana jedynie w zakresie, </w:t>
      </w:r>
      <w:r w:rsidRPr="00B1277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w jakim ten będzie wykorzystany podczas realizacji zadania publicznego (np. w oparciu o koszt wynajęcia danej rzeczy) i powinna opierać się na podstawie cen rynkowych. Wkład rzeczowy to między innymi: sprzęty, przedmioty, materiały. Posiadanie wkładu rzeczowego wymaga udokumentowania w formie, np. oświadczenia zarządu, umowy użyczenia, porozumienia partnerskiego, sponsorskiego, umowy o współpracy, umowy darowizny.</w:t>
      </w:r>
    </w:p>
    <w:p w:rsidR="00B1277D" w:rsidRPr="00B1277D" w:rsidRDefault="00B1277D" w:rsidP="00B1277D">
      <w:pPr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u w:color="FF99CC"/>
          <w:lang w:eastAsia="pl-PL"/>
        </w:rPr>
      </w:pPr>
      <w:r w:rsidRPr="00B1277D">
        <w:rPr>
          <w:rFonts w:ascii="Times New Roman" w:eastAsia="Times New Roman" w:hAnsi="Times New Roman" w:cs="Times New Roman"/>
          <w:sz w:val="24"/>
          <w:szCs w:val="24"/>
          <w:u w:color="FF99CC"/>
          <w:lang w:eastAsia="pl-PL"/>
        </w:rPr>
        <w:t xml:space="preserve">Podstawę do przyznania dotacji stanowi warunek uzyskania oceny końcowej powyżej </w:t>
      </w:r>
      <w:r w:rsidRPr="00B1277D">
        <w:rPr>
          <w:rFonts w:ascii="Times New Roman" w:eastAsia="Times New Roman" w:hAnsi="Times New Roman" w:cs="Times New Roman"/>
          <w:b/>
          <w:sz w:val="24"/>
          <w:szCs w:val="24"/>
          <w:u w:color="FF99CC"/>
          <w:lang w:eastAsia="pl-PL"/>
        </w:rPr>
        <w:t>26,00 punktów.</w:t>
      </w:r>
    </w:p>
    <w:p w:rsidR="00B1277D" w:rsidRDefault="00B1277D" w:rsidP="00B1277D">
      <w:pPr>
        <w:numPr>
          <w:ilvl w:val="0"/>
          <w:numId w:val="19"/>
        </w:numPr>
        <w:spacing w:line="256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7D">
        <w:rPr>
          <w:rFonts w:ascii="Times New Roman" w:eastAsia="Calibri" w:hAnsi="Times New Roman" w:cs="Times New Roman"/>
          <w:sz w:val="24"/>
          <w:szCs w:val="24"/>
        </w:rPr>
        <w:t>Wyniki otwartego konkursu ofert nie podlegają trybowi odwoławczemu.</w:t>
      </w:r>
    </w:p>
    <w:p w:rsidR="00B1277D" w:rsidRPr="00B1277D" w:rsidRDefault="00B1277D" w:rsidP="00B1277D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277D" w:rsidRPr="00B1277D" w:rsidRDefault="00B1277D" w:rsidP="00B1277D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277D">
        <w:rPr>
          <w:rFonts w:ascii="Times New Roman" w:eastAsia="Calibri" w:hAnsi="Times New Roman" w:cs="Times New Roman"/>
          <w:b/>
          <w:sz w:val="28"/>
          <w:szCs w:val="28"/>
        </w:rPr>
        <w:t>§3. Warunki realizacji zadania publicznego</w:t>
      </w:r>
    </w:p>
    <w:p w:rsidR="00B1277D" w:rsidRPr="00B1277D" w:rsidRDefault="00B1277D" w:rsidP="00B1277D">
      <w:pPr>
        <w:numPr>
          <w:ilvl w:val="0"/>
          <w:numId w:val="29"/>
        </w:numPr>
        <w:spacing w:line="276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7D">
        <w:rPr>
          <w:rFonts w:ascii="Times New Roman" w:eastAsia="Calibri" w:hAnsi="Times New Roman" w:cs="Times New Roman"/>
          <w:sz w:val="24"/>
          <w:szCs w:val="24"/>
        </w:rPr>
        <w:t>Zadanie przedstawione w ofercie może być realizowane wspólnie przez kilku oferentów, jeżeli oferta została złożona wspólnie, zgodnie z art. 14 ust. 2-5 ustawy z dnia 24 kwietnia 2003 roku o działalności pożytku publicznego i o wolontariacie. W przypadku realizowania zadania wspólnie – oferenci odpowiadają solidarnie za realizacje zadania.</w:t>
      </w:r>
    </w:p>
    <w:p w:rsidR="00B1277D" w:rsidRPr="00B1277D" w:rsidRDefault="00B1277D" w:rsidP="00B1277D">
      <w:pPr>
        <w:numPr>
          <w:ilvl w:val="0"/>
          <w:numId w:val="29"/>
        </w:numPr>
        <w:spacing w:after="0" w:line="276" w:lineRule="auto"/>
        <w:ind w:left="567" w:hanging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277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Nie dopuszcza się pobierania świadczeń pieniężnych od odbiorców zadania publicznego. </w:t>
      </w:r>
    </w:p>
    <w:p w:rsidR="00B1277D" w:rsidRPr="00B1277D" w:rsidRDefault="00B1277D" w:rsidP="00B1277D">
      <w:pPr>
        <w:numPr>
          <w:ilvl w:val="0"/>
          <w:numId w:val="29"/>
        </w:numPr>
        <w:tabs>
          <w:tab w:val="left" w:pos="567"/>
        </w:tabs>
        <w:spacing w:after="0" w:line="276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7D">
        <w:rPr>
          <w:rFonts w:ascii="Times New Roman" w:eastAsia="Calibri" w:hAnsi="Times New Roman" w:cs="Times New Roman"/>
          <w:sz w:val="24"/>
          <w:szCs w:val="24"/>
        </w:rPr>
        <w:t xml:space="preserve">Oferent realizując zadanie, zobowiązany jest do stosowania przepisów prawa, w szczególności Rozporządzenia Parlamentu Europejskiego i Rady 2016/679 z dnia 27 kwietnia 2016 roku w sprawie ochrony osób fizycznych w związku z przetwarzaniem danych osobowych i w sprawie swobodnego przepływu takich danych oraz uchylenia dyrektywy 95/46 WE (ogólne rozporządzenie o ochronie danych osobowych, Dz. Urz. UE L 119 z 04.05.2016 r.) oraz wydanych na jego podstawie krajowych przepisach z zakresu ochrony danych osobowych, w tym ustawy z dnia 10 maja 2018 roku o ochronie danych osobowych (Dz. U z 2019 r. poz. 1781 </w:t>
      </w:r>
      <w:proofErr w:type="spellStart"/>
      <w:r w:rsidRPr="00B1277D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B1277D">
        <w:rPr>
          <w:rFonts w:ascii="Times New Roman" w:eastAsia="Calibri" w:hAnsi="Times New Roman" w:cs="Times New Roman"/>
          <w:sz w:val="24"/>
          <w:szCs w:val="24"/>
        </w:rPr>
        <w:t>.)</w:t>
      </w:r>
      <w:r w:rsidRPr="00B1277D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</w:t>
      </w:r>
      <w:r w:rsidRPr="00B1277D">
        <w:rPr>
          <w:rFonts w:ascii="Times New Roman" w:eastAsia="Calibri" w:hAnsi="Times New Roman" w:cs="Times New Roman"/>
          <w:sz w:val="24"/>
          <w:szCs w:val="24"/>
        </w:rPr>
        <w:t xml:space="preserve">oraz ustawy z dnia 27 sierpnia 2009 roku </w:t>
      </w:r>
      <w:r w:rsidRPr="00B1277D">
        <w:rPr>
          <w:rFonts w:ascii="Times New Roman" w:eastAsia="Calibri" w:hAnsi="Times New Roman" w:cs="Times New Roman"/>
          <w:sz w:val="24"/>
          <w:szCs w:val="24"/>
        </w:rPr>
        <w:br/>
        <w:t xml:space="preserve">o finansach publicznych (Dz. U z 2019 r. poz. 869 </w:t>
      </w:r>
      <w:proofErr w:type="spellStart"/>
      <w:r w:rsidRPr="00B1277D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B1277D">
        <w:rPr>
          <w:rFonts w:ascii="Times New Roman" w:eastAsia="Calibri" w:hAnsi="Times New Roman" w:cs="Times New Roman"/>
          <w:sz w:val="24"/>
          <w:szCs w:val="24"/>
        </w:rPr>
        <w:t>. ze zm.).</w:t>
      </w:r>
    </w:p>
    <w:p w:rsidR="00B1277D" w:rsidRPr="00B1277D" w:rsidRDefault="00B1277D" w:rsidP="00B1277D">
      <w:pPr>
        <w:numPr>
          <w:ilvl w:val="0"/>
          <w:numId w:val="29"/>
        </w:numPr>
        <w:spacing w:line="276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7D">
        <w:rPr>
          <w:rFonts w:ascii="Times New Roman" w:eastAsia="Calibri" w:hAnsi="Times New Roman" w:cs="Times New Roman"/>
          <w:sz w:val="24"/>
          <w:szCs w:val="24"/>
        </w:rPr>
        <w:t>W przypadku planowania zlecania części zadania innemu podmiotowi oferent powinien uwzględnić taką informację w składanej ofercie. Informację tę oferent umieszcza w planie i harmonogramie działań w kolumnie „Zakres działania realizowany przez podmiot niebędący stroną umowy”.</w:t>
      </w:r>
    </w:p>
    <w:p w:rsidR="00B1277D" w:rsidRDefault="00B1277D" w:rsidP="00B1277D">
      <w:pPr>
        <w:numPr>
          <w:ilvl w:val="0"/>
          <w:numId w:val="29"/>
        </w:numPr>
        <w:spacing w:line="276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7D">
        <w:rPr>
          <w:rFonts w:ascii="Times New Roman" w:eastAsia="Calibri" w:hAnsi="Times New Roman" w:cs="Times New Roman"/>
          <w:sz w:val="24"/>
          <w:szCs w:val="24"/>
        </w:rPr>
        <w:t xml:space="preserve">Przy wykonywaniu zadania publicznego Zleceniobiorca kieruje się zasadą równości, </w:t>
      </w:r>
      <w:r w:rsidRPr="00B1277D">
        <w:rPr>
          <w:rFonts w:ascii="Times New Roman" w:eastAsia="Calibri" w:hAnsi="Times New Roman" w:cs="Times New Roman"/>
          <w:sz w:val="24"/>
          <w:szCs w:val="24"/>
        </w:rPr>
        <w:br/>
        <w:t>w szczególności dba o równe traktowanie wszystkich uczestników zadania publicznego.</w:t>
      </w:r>
    </w:p>
    <w:p w:rsidR="00B1277D" w:rsidRPr="00B1277D" w:rsidRDefault="00B1277D" w:rsidP="00B1277D">
      <w:pPr>
        <w:spacing w:line="27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277D" w:rsidRPr="00B1277D" w:rsidRDefault="00B1277D" w:rsidP="00B1277D">
      <w:pPr>
        <w:spacing w:line="276" w:lineRule="auto"/>
        <w:ind w:left="709" w:hanging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277D">
        <w:rPr>
          <w:rFonts w:ascii="Times New Roman" w:eastAsia="Calibri" w:hAnsi="Times New Roman" w:cs="Times New Roman"/>
          <w:b/>
          <w:sz w:val="28"/>
          <w:szCs w:val="28"/>
        </w:rPr>
        <w:t>§4. Składanie ofert</w:t>
      </w:r>
    </w:p>
    <w:p w:rsidR="00B1277D" w:rsidRPr="00B1277D" w:rsidRDefault="00B1277D" w:rsidP="00B1277D">
      <w:pPr>
        <w:numPr>
          <w:ilvl w:val="0"/>
          <w:numId w:val="40"/>
        </w:numPr>
        <w:spacing w:line="276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7D">
        <w:rPr>
          <w:rFonts w:ascii="Times New Roman" w:eastAsia="Calibri" w:hAnsi="Times New Roman" w:cs="Times New Roman"/>
          <w:sz w:val="24"/>
          <w:szCs w:val="24"/>
        </w:rPr>
        <w:t>Ofertę, na druku zgodnym ze wzorem określonym w aktualnym rozporządzeniu Przewodniczącego Komitetu do spraw Pożytku Publicznego w sprawie wzorów ofert</w:t>
      </w:r>
      <w:r w:rsidRPr="00B1277D">
        <w:rPr>
          <w:rFonts w:ascii="Times New Roman" w:eastAsia="Calibri" w:hAnsi="Times New Roman" w:cs="Times New Roman"/>
          <w:sz w:val="24"/>
          <w:szCs w:val="24"/>
        </w:rPr>
        <w:br/>
        <w:t xml:space="preserve">i ramowych wzorów umów dotyczących realizacji zadań publicznych oraz wzorów sprawozdań z wykonania tych zadań, należy złożyć w terminie od 27 listopada 2020 do </w:t>
      </w:r>
      <w:r w:rsidRPr="00B1277D">
        <w:rPr>
          <w:rFonts w:ascii="Times New Roman" w:eastAsia="Calibri" w:hAnsi="Times New Roman" w:cs="Times New Roman"/>
          <w:b/>
          <w:sz w:val="24"/>
          <w:szCs w:val="24"/>
          <w:u w:val="single"/>
        </w:rPr>
        <w:t>11 grudnia 2020 roku</w:t>
      </w:r>
      <w:r w:rsidRPr="00B1277D">
        <w:rPr>
          <w:rFonts w:ascii="Times New Roman" w:eastAsia="Calibri" w:hAnsi="Times New Roman" w:cs="Times New Roman"/>
          <w:sz w:val="24"/>
          <w:szCs w:val="24"/>
          <w:u w:val="single"/>
        </w:rPr>
        <w:t>,</w:t>
      </w:r>
      <w:r w:rsidRPr="00B1277D">
        <w:rPr>
          <w:rFonts w:ascii="Times New Roman" w:eastAsia="Calibri" w:hAnsi="Times New Roman" w:cs="Times New Roman"/>
          <w:sz w:val="24"/>
          <w:szCs w:val="24"/>
        </w:rPr>
        <w:t xml:space="preserve"> (nieprzekraczalny termin) do Biura Podawczego Urzędu Miejskiego w Tucholi, plac Zamkowy 1, lub przesłać przesyłką/pocztą tradycyjną/przesyłką kurierską na adres:</w:t>
      </w:r>
    </w:p>
    <w:p w:rsidR="00B1277D" w:rsidRPr="00B1277D" w:rsidRDefault="00B1277D" w:rsidP="00B1277D">
      <w:pPr>
        <w:spacing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277D" w:rsidRPr="00B1277D" w:rsidRDefault="00B1277D" w:rsidP="00B1277D">
      <w:pPr>
        <w:spacing w:line="25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7D">
        <w:rPr>
          <w:rFonts w:ascii="Times New Roman" w:eastAsia="Calibri" w:hAnsi="Times New Roman" w:cs="Times New Roman"/>
          <w:sz w:val="24"/>
          <w:szCs w:val="24"/>
        </w:rPr>
        <w:t>Urząd Miejski w Tucholi, 89-500 Tuchola, plac Zamkowy 1, z dopiskiem „Konkurs ofert” - Nazwa zadania konkursowego</w:t>
      </w:r>
      <w:r w:rsidRPr="00B1277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: „Zagospodarowanie czasu wolnego dzieci </w:t>
      </w:r>
      <w:r w:rsidRPr="00B1277D">
        <w:rPr>
          <w:rFonts w:ascii="Times New Roman" w:eastAsia="Calibri" w:hAnsi="Times New Roman" w:cs="Times New Roman"/>
          <w:b/>
          <w:i/>
          <w:sz w:val="24"/>
          <w:szCs w:val="24"/>
        </w:rPr>
        <w:br/>
        <w:t>i młodzieży z gminy Tuchola jako element całorocznej pracy profilaktycznej”.</w:t>
      </w:r>
      <w:r w:rsidRPr="00B1277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1277D" w:rsidRPr="00B1277D" w:rsidRDefault="00B1277D" w:rsidP="00B1277D">
      <w:pPr>
        <w:spacing w:line="256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1277D">
        <w:rPr>
          <w:rFonts w:ascii="Times New Roman" w:eastAsia="Calibri" w:hAnsi="Times New Roman" w:cs="Times New Roman"/>
          <w:b/>
          <w:sz w:val="24"/>
          <w:szCs w:val="24"/>
          <w:u w:val="single"/>
        </w:rPr>
        <w:t>(decyduje data wpływu do Biura Podawczego).</w:t>
      </w:r>
    </w:p>
    <w:p w:rsidR="00B1277D" w:rsidRDefault="00B1277D" w:rsidP="00B1277D">
      <w:pPr>
        <w:numPr>
          <w:ilvl w:val="0"/>
          <w:numId w:val="43"/>
        </w:numPr>
        <w:spacing w:line="276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7D">
        <w:rPr>
          <w:rFonts w:ascii="Times New Roman" w:eastAsia="Calibri" w:hAnsi="Times New Roman" w:cs="Times New Roman"/>
          <w:sz w:val="24"/>
          <w:szCs w:val="24"/>
        </w:rPr>
        <w:t xml:space="preserve">Przed złożeniem oferty pracownik Wydziału Spraw Obywatelskich udziela oferentom stosownych wyjaśnień, dotyczących zadań konkursowych oraz wymogów formalnych (tel. 52 564 25 18, e-mail: </w:t>
      </w:r>
      <w:hyperlink r:id="rId5" w:history="1">
        <w:r w:rsidRPr="00B1277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ugwso@tuchola.pl</w:t>
        </w:r>
      </w:hyperlink>
      <w:r w:rsidRPr="00B1277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1277D" w:rsidRPr="00B1277D" w:rsidRDefault="00B1277D" w:rsidP="00B1277D">
      <w:pPr>
        <w:spacing w:line="27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277D" w:rsidRPr="00B1277D" w:rsidRDefault="00B1277D" w:rsidP="00B1277D">
      <w:pPr>
        <w:spacing w:line="276" w:lineRule="auto"/>
        <w:ind w:left="360" w:hanging="21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277D">
        <w:rPr>
          <w:rFonts w:ascii="Times New Roman" w:eastAsia="Calibri" w:hAnsi="Times New Roman" w:cs="Times New Roman"/>
          <w:b/>
          <w:sz w:val="28"/>
          <w:szCs w:val="28"/>
        </w:rPr>
        <w:t>§5. Wymagana dokumentacja</w:t>
      </w:r>
    </w:p>
    <w:p w:rsidR="00B1277D" w:rsidRPr="00B1277D" w:rsidRDefault="00B1277D" w:rsidP="00B1277D">
      <w:pPr>
        <w:numPr>
          <w:ilvl w:val="0"/>
          <w:numId w:val="31"/>
        </w:numPr>
        <w:spacing w:line="276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7D">
        <w:rPr>
          <w:rFonts w:ascii="Times New Roman" w:eastAsia="Calibri" w:hAnsi="Times New Roman" w:cs="Times New Roman"/>
          <w:sz w:val="24"/>
          <w:szCs w:val="24"/>
        </w:rPr>
        <w:t>Obligatoryjnie należy złożyć:</w:t>
      </w:r>
    </w:p>
    <w:p w:rsidR="00B1277D" w:rsidRPr="00B1277D" w:rsidRDefault="00B1277D" w:rsidP="00B1277D">
      <w:pPr>
        <w:numPr>
          <w:ilvl w:val="0"/>
          <w:numId w:val="32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7D">
        <w:rPr>
          <w:rFonts w:ascii="Times New Roman" w:eastAsia="Calibri" w:hAnsi="Times New Roman" w:cs="Times New Roman"/>
          <w:sz w:val="24"/>
          <w:szCs w:val="24"/>
        </w:rPr>
        <w:t>W przypadku gdy oferent nie podlega wpisowi w Krajowym Rejestrze Sądowym – kopię aktualnego wyciągu z innego rejestru lub ewidencji, ewentualnie inny dokument potwierdzający status prawny oferenta. Odpis musi być zgodny ze stanem faktycznym i prawnym, niezależnie od tego, kiedy został wydany,</w:t>
      </w:r>
    </w:p>
    <w:p w:rsidR="00B1277D" w:rsidRPr="00B1277D" w:rsidRDefault="00B1277D" w:rsidP="00B1277D">
      <w:pPr>
        <w:numPr>
          <w:ilvl w:val="0"/>
          <w:numId w:val="32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7D">
        <w:rPr>
          <w:rFonts w:ascii="Times New Roman" w:eastAsia="Calibri" w:hAnsi="Times New Roman" w:cs="Times New Roman"/>
          <w:sz w:val="24"/>
          <w:szCs w:val="24"/>
        </w:rPr>
        <w:lastRenderedPageBreak/>
        <w:t>W przypadku wyboru innego sposobu reprezentacji oferentów składających ofertę niż wynikający z Krajowego Rejestru Sądowego lub właściwego rejestru – dokument potwierdzający upoważnienie do działania w imieniu oferenta (-ów),</w:t>
      </w:r>
    </w:p>
    <w:p w:rsidR="00B1277D" w:rsidRPr="00B1277D" w:rsidRDefault="00B1277D" w:rsidP="00B1277D">
      <w:pPr>
        <w:numPr>
          <w:ilvl w:val="0"/>
          <w:numId w:val="33"/>
        </w:numPr>
        <w:spacing w:line="276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7D">
        <w:rPr>
          <w:rFonts w:ascii="Times New Roman" w:eastAsia="Calibri" w:hAnsi="Times New Roman" w:cs="Times New Roman"/>
          <w:sz w:val="24"/>
          <w:szCs w:val="24"/>
        </w:rPr>
        <w:t>Kopię umowy lub statut spółki – w przypadku gdy oferent jest spółką prawa handlowego, o której mowa w art. 3 ust. 3 ustawy z dnia 24 kwietnia 2003 roku o działalności pożytku publicznego i o wolontariacie.</w:t>
      </w:r>
    </w:p>
    <w:p w:rsidR="00B1277D" w:rsidRPr="00B1277D" w:rsidRDefault="00B1277D" w:rsidP="00B1277D">
      <w:pPr>
        <w:numPr>
          <w:ilvl w:val="0"/>
          <w:numId w:val="33"/>
        </w:numPr>
        <w:spacing w:line="276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7D">
        <w:rPr>
          <w:rFonts w:ascii="Times New Roman" w:eastAsia="Calibri" w:hAnsi="Times New Roman" w:cs="Times New Roman"/>
          <w:sz w:val="24"/>
          <w:szCs w:val="24"/>
        </w:rPr>
        <w:t>Poza załącznikami wymienionymi w ust. 1, oferent może dołączyć rekomendacje i opinie oraz dokumenty świadczące o przeprowadzonej diagnozie sytuacji np. badania, ankiety, opracowania.</w:t>
      </w:r>
    </w:p>
    <w:p w:rsidR="00B1277D" w:rsidRPr="00B1277D" w:rsidRDefault="00B1277D" w:rsidP="00B1277D">
      <w:pPr>
        <w:numPr>
          <w:ilvl w:val="0"/>
          <w:numId w:val="33"/>
        </w:numPr>
        <w:spacing w:line="276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7D">
        <w:rPr>
          <w:rFonts w:ascii="Times New Roman" w:eastAsia="Calibri" w:hAnsi="Times New Roman" w:cs="Times New Roman"/>
          <w:sz w:val="24"/>
          <w:szCs w:val="24"/>
        </w:rPr>
        <w:t>Oferent zobowiązany jest w terminie 14 dni roboczych od daty otrzymania powiadomienia o przyznaniu dotacji, przesłać informację o przyjęciu lub nieprzyjęciu dotacji wraz z podaniem terminu dostarczenia dokumentów niezbędnych do przygotowania projektu umowy o wsparcie lub powierzenie realizacji zadania publicznego, w tym:</w:t>
      </w:r>
    </w:p>
    <w:p w:rsidR="00B1277D" w:rsidRPr="00B1277D" w:rsidRDefault="00B1277D" w:rsidP="00B1277D">
      <w:pPr>
        <w:numPr>
          <w:ilvl w:val="0"/>
          <w:numId w:val="34"/>
        </w:numPr>
        <w:spacing w:line="276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7D">
        <w:rPr>
          <w:rFonts w:ascii="Times New Roman" w:eastAsia="Calibri" w:hAnsi="Times New Roman" w:cs="Times New Roman"/>
          <w:sz w:val="24"/>
          <w:szCs w:val="24"/>
        </w:rPr>
        <w:t xml:space="preserve">zaktualizowanej oferty (całej oferty z adnotacją „aktualizacja”), stanowiącej załącznik do umowy, potwierdzenia aktualności danych oferenta zawartych </w:t>
      </w:r>
      <w:r w:rsidRPr="00B1277D">
        <w:rPr>
          <w:rFonts w:ascii="Times New Roman" w:eastAsia="Calibri" w:hAnsi="Times New Roman" w:cs="Times New Roman"/>
          <w:sz w:val="24"/>
          <w:szCs w:val="24"/>
        </w:rPr>
        <w:br/>
        <w:t>w ofercie, niezbędnych do przygotowania umowy,</w:t>
      </w:r>
    </w:p>
    <w:p w:rsidR="00B1277D" w:rsidRPr="00B1277D" w:rsidRDefault="00B1277D" w:rsidP="00B1277D">
      <w:pPr>
        <w:numPr>
          <w:ilvl w:val="0"/>
          <w:numId w:val="34"/>
        </w:numPr>
        <w:spacing w:line="276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7D">
        <w:rPr>
          <w:rFonts w:ascii="Times New Roman" w:eastAsia="Calibri" w:hAnsi="Times New Roman" w:cs="Times New Roman"/>
          <w:sz w:val="24"/>
          <w:szCs w:val="24"/>
        </w:rPr>
        <w:t>oświadczenia oferenta dotyczące podatku VAT (czynny/zwolniony/nie jest podatnikiem VAT) – wzór oświadczenia stanowi załącznik nr 9 do niniejszego ogłoszenia,</w:t>
      </w:r>
    </w:p>
    <w:p w:rsidR="00B1277D" w:rsidRPr="00B1277D" w:rsidRDefault="00B1277D" w:rsidP="00B1277D">
      <w:pPr>
        <w:numPr>
          <w:ilvl w:val="0"/>
          <w:numId w:val="34"/>
        </w:numPr>
        <w:spacing w:line="276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7D">
        <w:rPr>
          <w:rFonts w:ascii="Times New Roman" w:eastAsia="Calibri" w:hAnsi="Times New Roman" w:cs="Times New Roman"/>
          <w:sz w:val="24"/>
          <w:szCs w:val="24"/>
        </w:rPr>
        <w:t>innych dokumentów wynikających z ogłoszenia konkursowego.</w:t>
      </w:r>
    </w:p>
    <w:p w:rsidR="00B1277D" w:rsidRDefault="00B1277D" w:rsidP="00B1277D">
      <w:pPr>
        <w:numPr>
          <w:ilvl w:val="0"/>
          <w:numId w:val="35"/>
        </w:numPr>
        <w:spacing w:line="276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7D">
        <w:rPr>
          <w:rFonts w:ascii="Times New Roman" w:eastAsia="Calibri" w:hAnsi="Times New Roman" w:cs="Times New Roman"/>
          <w:sz w:val="24"/>
          <w:szCs w:val="24"/>
        </w:rPr>
        <w:t xml:space="preserve">Niedostarczenie informacji oraz dokumentów, o których mowa w ust. 4, tożsame jest </w:t>
      </w:r>
      <w:r w:rsidRPr="00B1277D">
        <w:rPr>
          <w:rFonts w:ascii="Times New Roman" w:eastAsia="Calibri" w:hAnsi="Times New Roman" w:cs="Times New Roman"/>
          <w:sz w:val="24"/>
          <w:szCs w:val="24"/>
        </w:rPr>
        <w:br/>
        <w:t>z nieprzyjęciem dotacji przez oferenta. Istnieje możliwość przesunięcia terminu złożenia dokumentów po uzyskaniu zgody Kierownika Wydziału Spraw Obywatelskich Urzędu Miejskiego w Tucholi.</w:t>
      </w:r>
    </w:p>
    <w:p w:rsidR="00B1277D" w:rsidRPr="00B1277D" w:rsidRDefault="00B1277D" w:rsidP="00B1277D">
      <w:pPr>
        <w:spacing w:line="27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277D" w:rsidRPr="00B1277D" w:rsidRDefault="00B1277D" w:rsidP="00B1277D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277D">
        <w:rPr>
          <w:rFonts w:ascii="Times New Roman" w:eastAsia="Calibri" w:hAnsi="Times New Roman" w:cs="Times New Roman"/>
          <w:b/>
          <w:sz w:val="28"/>
          <w:szCs w:val="28"/>
        </w:rPr>
        <w:t>§6. Tryb i kryteria stosowane przy wyborze ofert</w:t>
      </w:r>
    </w:p>
    <w:p w:rsidR="00B1277D" w:rsidRPr="00B1277D" w:rsidRDefault="00B1277D" w:rsidP="00B1277D">
      <w:pPr>
        <w:numPr>
          <w:ilvl w:val="0"/>
          <w:numId w:val="36"/>
        </w:numPr>
        <w:spacing w:line="276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7D">
        <w:rPr>
          <w:rFonts w:ascii="Times New Roman" w:eastAsia="Calibri" w:hAnsi="Times New Roman" w:cs="Times New Roman"/>
          <w:sz w:val="24"/>
          <w:szCs w:val="24"/>
        </w:rPr>
        <w:t xml:space="preserve">Złożone oferty podlegać będą ocenie formalnej zgodnie z kryteriami wskazanymi </w:t>
      </w:r>
      <w:r w:rsidRPr="00B1277D">
        <w:rPr>
          <w:rFonts w:ascii="Times New Roman" w:eastAsia="Calibri" w:hAnsi="Times New Roman" w:cs="Times New Roman"/>
          <w:sz w:val="24"/>
          <w:szCs w:val="24"/>
        </w:rPr>
        <w:br/>
        <w:t>w Karcie Oceny Formalnej Oferty, której wzór stanowi załącznik nr 1 do niniejszego ogłoszenia.</w:t>
      </w:r>
    </w:p>
    <w:p w:rsidR="00B1277D" w:rsidRPr="00B1277D" w:rsidRDefault="00B1277D" w:rsidP="00B1277D">
      <w:pPr>
        <w:numPr>
          <w:ilvl w:val="0"/>
          <w:numId w:val="36"/>
        </w:numPr>
        <w:spacing w:line="276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7D">
        <w:rPr>
          <w:rFonts w:ascii="Times New Roman" w:eastAsia="Calibri" w:hAnsi="Times New Roman" w:cs="Times New Roman"/>
          <w:sz w:val="24"/>
          <w:szCs w:val="24"/>
        </w:rPr>
        <w:t>Członkowie Komisji konkursowej do opiniowania ofert ocenią każdą ofertę, która spełnia wymagania formalne, wypełniając Indywidualną Kartę Oceny Oferty, której wzór stanowi załącznik nr 2 do niniejszego ogłoszenia.</w:t>
      </w:r>
    </w:p>
    <w:p w:rsidR="00B1277D" w:rsidRPr="00B1277D" w:rsidRDefault="00B1277D" w:rsidP="00B1277D">
      <w:pPr>
        <w:numPr>
          <w:ilvl w:val="0"/>
          <w:numId w:val="36"/>
        </w:numPr>
        <w:spacing w:line="276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7D">
        <w:rPr>
          <w:rFonts w:ascii="Times New Roman" w:eastAsia="Calibri" w:hAnsi="Times New Roman" w:cs="Times New Roman"/>
          <w:sz w:val="24"/>
          <w:szCs w:val="24"/>
        </w:rPr>
        <w:t>Po ocenie złożonych ofert rekomendacje co do wyboru ofert przedkładane są Burmistrzowi Tucholi w formie protokołu.</w:t>
      </w:r>
    </w:p>
    <w:p w:rsidR="00B1277D" w:rsidRPr="00B1277D" w:rsidRDefault="00B1277D" w:rsidP="00B1277D">
      <w:pPr>
        <w:numPr>
          <w:ilvl w:val="0"/>
          <w:numId w:val="36"/>
        </w:numPr>
        <w:spacing w:line="276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7D">
        <w:rPr>
          <w:rFonts w:ascii="Times New Roman" w:eastAsia="Calibri" w:hAnsi="Times New Roman" w:cs="Times New Roman"/>
          <w:sz w:val="24"/>
          <w:szCs w:val="24"/>
        </w:rPr>
        <w:t>Ostatecznego wyboru ofert wraz z decyzją o wysokości kwoty przyznanej dotacji dokonuje Burmistrz Tucholi.</w:t>
      </w:r>
    </w:p>
    <w:p w:rsidR="00B1277D" w:rsidRPr="00B1277D" w:rsidRDefault="00B1277D" w:rsidP="00B1277D">
      <w:pPr>
        <w:numPr>
          <w:ilvl w:val="0"/>
          <w:numId w:val="36"/>
        </w:numPr>
        <w:spacing w:line="276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7D">
        <w:rPr>
          <w:rFonts w:ascii="Times New Roman" w:eastAsia="Calibri" w:hAnsi="Times New Roman" w:cs="Times New Roman"/>
          <w:sz w:val="24"/>
          <w:szCs w:val="24"/>
        </w:rPr>
        <w:t xml:space="preserve">Wyniki otwartego konkursu ofert zostaną podane do wiadomości publicznej w Biuletynie Informacji Publicznej Gminy Tuchola, na tablicy ogłoszeń w Urzędzie Miejskim w Tucholi oraz na stronie </w:t>
      </w:r>
      <w:hyperlink r:id="rId6" w:history="1">
        <w:r w:rsidRPr="00B1277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www.tuchola.pl</w:t>
        </w:r>
      </w:hyperlink>
      <w:r w:rsidRPr="00B1277D">
        <w:rPr>
          <w:rFonts w:ascii="Times New Roman" w:eastAsia="Calibri" w:hAnsi="Times New Roman" w:cs="Times New Roman"/>
          <w:sz w:val="24"/>
          <w:szCs w:val="24"/>
        </w:rPr>
        <w:t xml:space="preserve"> w aktualnościach oraz zakładce organizacje pozarządowe.</w:t>
      </w:r>
    </w:p>
    <w:p w:rsidR="00B1277D" w:rsidRPr="00B1277D" w:rsidRDefault="00B1277D" w:rsidP="00B1277D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277D" w:rsidRPr="00B1277D" w:rsidRDefault="00B1277D" w:rsidP="00B1277D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277D" w:rsidRPr="00B1277D" w:rsidRDefault="00B1277D" w:rsidP="00B1277D">
      <w:pPr>
        <w:spacing w:line="276" w:lineRule="auto"/>
        <w:ind w:left="426" w:hanging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277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§7. Informacje o zrealizowanych przez gminę Tuchola w roku ogłoszenia otwartego konkursu ofert i w roku poprzednim zadaniach publicznych tego samego rodzaju i związanych z nimi kosztami, ze szczególnym uwzględnieniem wysokości dotacji przekazanych organizacjom pozarządowym i podmiotom, o których mowa w art. 3 ust. 3 ustawy z dnia 24 kwietnia 2003 r. o działalności pożytku publicznego i o wolontariacie. </w:t>
      </w:r>
    </w:p>
    <w:p w:rsidR="00B1277D" w:rsidRPr="00B1277D" w:rsidRDefault="00B1277D" w:rsidP="00B1277D">
      <w:pPr>
        <w:spacing w:line="276" w:lineRule="auto"/>
        <w:ind w:left="426" w:hanging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ela-Siatka2"/>
        <w:tblW w:w="0" w:type="auto"/>
        <w:tblInd w:w="1281" w:type="dxa"/>
        <w:tblLook w:val="04A0" w:firstRow="1" w:lastRow="0" w:firstColumn="1" w:lastColumn="0" w:noHBand="0" w:noVBand="1"/>
      </w:tblPr>
      <w:tblGrid>
        <w:gridCol w:w="3113"/>
        <w:gridCol w:w="1418"/>
        <w:gridCol w:w="1981"/>
      </w:tblGrid>
      <w:tr w:rsidR="00B1277D" w:rsidRPr="00B1277D" w:rsidTr="00B1277D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7D" w:rsidRPr="00B1277D" w:rsidRDefault="00B1277D" w:rsidP="00B1277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1277D">
              <w:rPr>
                <w:rFonts w:ascii="Times New Roman" w:hAnsi="Times New Roman"/>
              </w:rPr>
              <w:t>Rodzaj zadania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7D" w:rsidRPr="00B1277D" w:rsidRDefault="00B1277D" w:rsidP="00B1277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1277D">
              <w:rPr>
                <w:rFonts w:ascii="Times New Roman" w:hAnsi="Times New Roman"/>
              </w:rPr>
              <w:t>2020 r.</w:t>
            </w:r>
          </w:p>
          <w:p w:rsidR="00B1277D" w:rsidRPr="00B1277D" w:rsidRDefault="00B1277D" w:rsidP="00B1277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1277D">
              <w:rPr>
                <w:rFonts w:ascii="Times New Roman" w:hAnsi="Times New Roman"/>
              </w:rPr>
              <w:t>(zł)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7D" w:rsidRPr="00B1277D" w:rsidRDefault="00B1277D" w:rsidP="00B1277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1277D">
              <w:rPr>
                <w:rFonts w:ascii="Times New Roman" w:hAnsi="Times New Roman"/>
              </w:rPr>
              <w:t>2021 r.</w:t>
            </w:r>
          </w:p>
          <w:p w:rsidR="00B1277D" w:rsidRPr="00B1277D" w:rsidRDefault="00B1277D" w:rsidP="00B1277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1277D">
              <w:rPr>
                <w:rFonts w:ascii="Times New Roman" w:hAnsi="Times New Roman"/>
              </w:rPr>
              <w:t>(zł)</w:t>
            </w:r>
          </w:p>
        </w:tc>
      </w:tr>
      <w:tr w:rsidR="00B1277D" w:rsidRPr="00B1277D" w:rsidTr="00B1277D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7D" w:rsidRPr="00B1277D" w:rsidRDefault="00B1277D" w:rsidP="00B1277D">
            <w:pPr>
              <w:spacing w:line="276" w:lineRule="auto"/>
              <w:rPr>
                <w:rFonts w:ascii="Times New Roman" w:hAnsi="Times New Roman"/>
              </w:rPr>
            </w:pPr>
            <w:r w:rsidRPr="00B1277D">
              <w:rPr>
                <w:rFonts w:ascii="Times New Roman" w:hAnsi="Times New Roman"/>
              </w:rPr>
              <w:t>Przeciwdziałanie uzależnieniom i patologiom społecznym.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7D" w:rsidRPr="00B1277D" w:rsidRDefault="00B1277D" w:rsidP="00B1277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1277D">
              <w:rPr>
                <w:rFonts w:ascii="Times New Roman" w:hAnsi="Times New Roman"/>
              </w:rPr>
              <w:t>34 730,00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7D" w:rsidRPr="00B1277D" w:rsidRDefault="00B1277D" w:rsidP="00B1277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1277D">
              <w:rPr>
                <w:rFonts w:ascii="Times New Roman" w:hAnsi="Times New Roman"/>
                <w:b/>
              </w:rPr>
              <w:t>34 730,00</w:t>
            </w:r>
          </w:p>
        </w:tc>
      </w:tr>
    </w:tbl>
    <w:p w:rsidR="00B1277D" w:rsidRPr="00B1277D" w:rsidRDefault="00B1277D" w:rsidP="00B1277D">
      <w:pPr>
        <w:spacing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277D" w:rsidRPr="00B1277D" w:rsidRDefault="00B1277D" w:rsidP="00B1277D">
      <w:pPr>
        <w:spacing w:line="276" w:lineRule="auto"/>
        <w:ind w:left="426" w:hanging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277D">
        <w:rPr>
          <w:rFonts w:ascii="Times New Roman" w:eastAsia="Calibri" w:hAnsi="Times New Roman" w:cs="Times New Roman"/>
          <w:b/>
          <w:sz w:val="28"/>
          <w:szCs w:val="28"/>
        </w:rPr>
        <w:t>§8. Załączniki do ogłoszenia</w:t>
      </w:r>
    </w:p>
    <w:p w:rsidR="00B1277D" w:rsidRPr="00B1277D" w:rsidRDefault="00B1277D" w:rsidP="00B1277D">
      <w:pPr>
        <w:numPr>
          <w:ilvl w:val="0"/>
          <w:numId w:val="37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7D">
        <w:rPr>
          <w:rFonts w:ascii="Times New Roman" w:eastAsia="Calibri" w:hAnsi="Times New Roman" w:cs="Times New Roman"/>
          <w:sz w:val="24"/>
          <w:szCs w:val="24"/>
        </w:rPr>
        <w:t>Karta oceny formalnej oferty;</w:t>
      </w:r>
    </w:p>
    <w:p w:rsidR="00B1277D" w:rsidRPr="00B1277D" w:rsidRDefault="00B1277D" w:rsidP="00B1277D">
      <w:pPr>
        <w:numPr>
          <w:ilvl w:val="0"/>
          <w:numId w:val="37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7D">
        <w:rPr>
          <w:rFonts w:ascii="Times New Roman" w:eastAsia="Calibri" w:hAnsi="Times New Roman" w:cs="Times New Roman"/>
          <w:sz w:val="24"/>
          <w:szCs w:val="24"/>
        </w:rPr>
        <w:t>Indywidualna karta oceny oferty;</w:t>
      </w:r>
    </w:p>
    <w:p w:rsidR="00B1277D" w:rsidRPr="00B1277D" w:rsidRDefault="00B1277D" w:rsidP="00B1277D">
      <w:pPr>
        <w:numPr>
          <w:ilvl w:val="0"/>
          <w:numId w:val="37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7D">
        <w:rPr>
          <w:rFonts w:ascii="Times New Roman" w:eastAsia="Calibri" w:hAnsi="Times New Roman" w:cs="Times New Roman"/>
          <w:sz w:val="24"/>
          <w:szCs w:val="24"/>
        </w:rPr>
        <w:t>Oferta realizacji zadania publicznego;</w:t>
      </w:r>
    </w:p>
    <w:p w:rsidR="00B1277D" w:rsidRPr="00B1277D" w:rsidRDefault="00B1277D" w:rsidP="00B1277D">
      <w:pPr>
        <w:numPr>
          <w:ilvl w:val="0"/>
          <w:numId w:val="37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7D">
        <w:rPr>
          <w:rFonts w:ascii="Times New Roman" w:eastAsia="Calibri" w:hAnsi="Times New Roman" w:cs="Times New Roman"/>
          <w:sz w:val="24"/>
          <w:szCs w:val="24"/>
        </w:rPr>
        <w:t>Sprawozdanie z wykonania zadania publicznego;</w:t>
      </w:r>
    </w:p>
    <w:p w:rsidR="00B1277D" w:rsidRPr="00B1277D" w:rsidRDefault="00B1277D" w:rsidP="00B1277D">
      <w:pPr>
        <w:numPr>
          <w:ilvl w:val="0"/>
          <w:numId w:val="37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7D">
        <w:rPr>
          <w:rFonts w:ascii="Times New Roman" w:eastAsia="Calibri" w:hAnsi="Times New Roman" w:cs="Times New Roman"/>
          <w:sz w:val="24"/>
          <w:szCs w:val="24"/>
        </w:rPr>
        <w:t>Regulamin przeprowadzania otwartych konkursów ofert w Gminie Tuchola w 2021 roku;</w:t>
      </w:r>
    </w:p>
    <w:p w:rsidR="00B1277D" w:rsidRPr="00B1277D" w:rsidRDefault="00B1277D" w:rsidP="00B1277D">
      <w:pPr>
        <w:numPr>
          <w:ilvl w:val="0"/>
          <w:numId w:val="37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7D">
        <w:rPr>
          <w:rFonts w:ascii="Times New Roman" w:eastAsia="Calibri" w:hAnsi="Times New Roman" w:cs="Times New Roman"/>
          <w:sz w:val="24"/>
          <w:szCs w:val="24"/>
        </w:rPr>
        <w:t>Umowa o powierzenie realizacji zadania publicznego;</w:t>
      </w:r>
    </w:p>
    <w:p w:rsidR="00B1277D" w:rsidRPr="00B1277D" w:rsidRDefault="00B1277D" w:rsidP="00B1277D">
      <w:pPr>
        <w:numPr>
          <w:ilvl w:val="0"/>
          <w:numId w:val="37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7D">
        <w:rPr>
          <w:rFonts w:ascii="Times New Roman" w:eastAsia="Calibri" w:hAnsi="Times New Roman" w:cs="Times New Roman"/>
          <w:sz w:val="24"/>
          <w:szCs w:val="24"/>
        </w:rPr>
        <w:t>Umowa o wsparcie realizacji zadania publicznego;</w:t>
      </w:r>
    </w:p>
    <w:p w:rsidR="00B1277D" w:rsidRPr="00B1277D" w:rsidRDefault="00B1277D" w:rsidP="00B1277D">
      <w:pPr>
        <w:numPr>
          <w:ilvl w:val="0"/>
          <w:numId w:val="3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7D">
        <w:rPr>
          <w:rFonts w:ascii="Times New Roman" w:eastAsia="Calibri" w:hAnsi="Times New Roman" w:cs="Times New Roman"/>
          <w:sz w:val="24"/>
          <w:szCs w:val="24"/>
        </w:rPr>
        <w:t>Oświadczenie o posiadanym rachunku bankowym;</w:t>
      </w:r>
    </w:p>
    <w:p w:rsidR="00C36D29" w:rsidRPr="00B1277D" w:rsidRDefault="00B1277D" w:rsidP="00B1277D">
      <w:pPr>
        <w:pStyle w:val="Akapitzlist"/>
        <w:numPr>
          <w:ilvl w:val="0"/>
          <w:numId w:val="37"/>
        </w:numPr>
        <w:spacing w:after="0"/>
        <w:rPr>
          <w:rFonts w:ascii="Times New Roman" w:hAnsi="Times New Roman" w:cs="Times New Roman"/>
        </w:rPr>
      </w:pPr>
      <w:r w:rsidRPr="00B1277D">
        <w:rPr>
          <w:rFonts w:ascii="Times New Roman" w:eastAsia="Calibri" w:hAnsi="Times New Roman" w:cs="Times New Roman"/>
          <w:sz w:val="24"/>
          <w:szCs w:val="24"/>
        </w:rPr>
        <w:t>Oświadczenie VAT.</w:t>
      </w:r>
      <w:bookmarkStart w:id="0" w:name="_GoBack"/>
      <w:bookmarkEnd w:id="0"/>
    </w:p>
    <w:sectPr w:rsidR="00C36D29" w:rsidRPr="00B12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4686"/>
    <w:multiLevelType w:val="hybridMultilevel"/>
    <w:tmpl w:val="E0023B84"/>
    <w:lvl w:ilvl="0" w:tplc="41642CE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F5901"/>
    <w:multiLevelType w:val="hybridMultilevel"/>
    <w:tmpl w:val="B4220588"/>
    <w:lvl w:ilvl="0" w:tplc="0415000B">
      <w:start w:val="1"/>
      <w:numFmt w:val="bullet"/>
      <w:lvlText w:val=""/>
      <w:lvlJc w:val="left"/>
      <w:pPr>
        <w:ind w:left="10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" w15:restartNumberingAfterBreak="0">
    <w:nsid w:val="0DFA581C"/>
    <w:multiLevelType w:val="hybridMultilevel"/>
    <w:tmpl w:val="DC0C45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823F51"/>
    <w:multiLevelType w:val="hybridMultilevel"/>
    <w:tmpl w:val="2A38172E"/>
    <w:lvl w:ilvl="0" w:tplc="193A25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D95591"/>
    <w:multiLevelType w:val="hybridMultilevel"/>
    <w:tmpl w:val="4DCE5FC2"/>
    <w:lvl w:ilvl="0" w:tplc="41642CE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52C3B"/>
    <w:multiLevelType w:val="hybridMultilevel"/>
    <w:tmpl w:val="3F565314"/>
    <w:lvl w:ilvl="0" w:tplc="647C7D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14396"/>
    <w:multiLevelType w:val="hybridMultilevel"/>
    <w:tmpl w:val="029210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A43ECC"/>
    <w:multiLevelType w:val="hybridMultilevel"/>
    <w:tmpl w:val="4F7821C8"/>
    <w:lvl w:ilvl="0" w:tplc="FB56D52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420E8"/>
    <w:multiLevelType w:val="hybridMultilevel"/>
    <w:tmpl w:val="BB6CD0E6"/>
    <w:lvl w:ilvl="0" w:tplc="179899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F30FC"/>
    <w:multiLevelType w:val="hybridMultilevel"/>
    <w:tmpl w:val="015C9360"/>
    <w:lvl w:ilvl="0" w:tplc="1C7ABBC4">
      <w:start w:val="1"/>
      <w:numFmt w:val="lowerLetter"/>
      <w:lvlText w:val="%1)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0" w15:restartNumberingAfterBreak="0">
    <w:nsid w:val="2D793740"/>
    <w:multiLevelType w:val="hybridMultilevel"/>
    <w:tmpl w:val="C7F806F6"/>
    <w:lvl w:ilvl="0" w:tplc="193A25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82484"/>
    <w:multiLevelType w:val="hybridMultilevel"/>
    <w:tmpl w:val="B27CF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42EC7"/>
    <w:multiLevelType w:val="hybridMultilevel"/>
    <w:tmpl w:val="A27A9A24"/>
    <w:lvl w:ilvl="0" w:tplc="0415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48C20903"/>
    <w:multiLevelType w:val="hybridMultilevel"/>
    <w:tmpl w:val="55AAD22A"/>
    <w:lvl w:ilvl="0" w:tplc="B4B03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A86495"/>
    <w:multiLevelType w:val="hybridMultilevel"/>
    <w:tmpl w:val="6DF49114"/>
    <w:lvl w:ilvl="0" w:tplc="DC22C3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407CA"/>
    <w:multiLevelType w:val="hybridMultilevel"/>
    <w:tmpl w:val="3856A6E6"/>
    <w:lvl w:ilvl="0" w:tplc="8990F15A">
      <w:start w:val="2"/>
      <w:numFmt w:val="decimal"/>
      <w:lvlText w:val="%1."/>
      <w:lvlJc w:val="left"/>
      <w:pPr>
        <w:ind w:left="1080" w:hanging="360"/>
      </w:pPr>
      <w:rPr>
        <w:b w:val="0"/>
        <w:i w:val="0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C6BB7"/>
    <w:multiLevelType w:val="hybridMultilevel"/>
    <w:tmpl w:val="A1A25384"/>
    <w:lvl w:ilvl="0" w:tplc="8C8EAAD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31ED9"/>
    <w:multiLevelType w:val="hybridMultilevel"/>
    <w:tmpl w:val="21B8F46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6D736DD"/>
    <w:multiLevelType w:val="hybridMultilevel"/>
    <w:tmpl w:val="70481DF8"/>
    <w:lvl w:ilvl="0" w:tplc="DB027F22">
      <w:start w:val="8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585AFA"/>
    <w:multiLevelType w:val="hybridMultilevel"/>
    <w:tmpl w:val="FD427BA2"/>
    <w:lvl w:ilvl="0" w:tplc="815E516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B3C58"/>
    <w:multiLevelType w:val="hybridMultilevel"/>
    <w:tmpl w:val="0FE2D824"/>
    <w:lvl w:ilvl="0" w:tplc="4C689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D4630"/>
    <w:multiLevelType w:val="hybridMultilevel"/>
    <w:tmpl w:val="7CD44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51404"/>
    <w:multiLevelType w:val="hybridMultilevel"/>
    <w:tmpl w:val="2BC2F7DA"/>
    <w:lvl w:ilvl="0" w:tplc="A11C1FD6">
      <w:start w:val="6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244F68"/>
    <w:multiLevelType w:val="hybridMultilevel"/>
    <w:tmpl w:val="F51A87EA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66813644"/>
    <w:multiLevelType w:val="hybridMultilevel"/>
    <w:tmpl w:val="3620ECD8"/>
    <w:lvl w:ilvl="0" w:tplc="058E8A66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76BCD"/>
    <w:multiLevelType w:val="hybridMultilevel"/>
    <w:tmpl w:val="77AC95BE"/>
    <w:lvl w:ilvl="0" w:tplc="3EA6D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746E52"/>
    <w:multiLevelType w:val="hybridMultilevel"/>
    <w:tmpl w:val="A608E9AA"/>
    <w:lvl w:ilvl="0" w:tplc="5E4275EE">
      <w:start w:val="4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206B4"/>
    <w:multiLevelType w:val="hybridMultilevel"/>
    <w:tmpl w:val="2CDE8C6A"/>
    <w:lvl w:ilvl="0" w:tplc="A54CF926">
      <w:start w:val="5"/>
      <w:numFmt w:val="decimal"/>
      <w:lvlText w:val="%1."/>
      <w:lvlJc w:val="left"/>
      <w:pPr>
        <w:ind w:left="1440" w:hanging="360"/>
      </w:pPr>
      <w:rPr>
        <w:b w:val="0"/>
        <w:i w:val="0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40BA4"/>
    <w:multiLevelType w:val="hybridMultilevel"/>
    <w:tmpl w:val="6CE8A0EC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 w15:restartNumberingAfterBreak="0">
    <w:nsid w:val="6FB375FC"/>
    <w:multiLevelType w:val="hybridMultilevel"/>
    <w:tmpl w:val="4E86D162"/>
    <w:lvl w:ilvl="0" w:tplc="8D5446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2D2E24"/>
    <w:multiLevelType w:val="hybridMultilevel"/>
    <w:tmpl w:val="308E44F2"/>
    <w:lvl w:ilvl="0" w:tplc="41642CE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393B97"/>
    <w:multiLevelType w:val="hybridMultilevel"/>
    <w:tmpl w:val="99AC0B96"/>
    <w:lvl w:ilvl="0" w:tplc="A9387292">
      <w:start w:val="1"/>
      <w:numFmt w:val="decimal"/>
      <w:lvlText w:val="%1."/>
      <w:lvlJc w:val="left"/>
      <w:pPr>
        <w:ind w:left="888" w:hanging="360"/>
      </w:pPr>
    </w:lvl>
    <w:lvl w:ilvl="1" w:tplc="04150019">
      <w:start w:val="1"/>
      <w:numFmt w:val="lowerLetter"/>
      <w:lvlText w:val="%2."/>
      <w:lvlJc w:val="left"/>
      <w:pPr>
        <w:ind w:left="1608" w:hanging="360"/>
      </w:pPr>
    </w:lvl>
    <w:lvl w:ilvl="2" w:tplc="0415001B">
      <w:start w:val="1"/>
      <w:numFmt w:val="lowerRoman"/>
      <w:lvlText w:val="%3."/>
      <w:lvlJc w:val="right"/>
      <w:pPr>
        <w:ind w:left="2328" w:hanging="180"/>
      </w:pPr>
    </w:lvl>
    <w:lvl w:ilvl="3" w:tplc="0415000F">
      <w:start w:val="1"/>
      <w:numFmt w:val="decimal"/>
      <w:lvlText w:val="%4."/>
      <w:lvlJc w:val="left"/>
      <w:pPr>
        <w:ind w:left="3048" w:hanging="360"/>
      </w:pPr>
    </w:lvl>
    <w:lvl w:ilvl="4" w:tplc="04150019">
      <w:start w:val="1"/>
      <w:numFmt w:val="lowerLetter"/>
      <w:lvlText w:val="%5."/>
      <w:lvlJc w:val="left"/>
      <w:pPr>
        <w:ind w:left="3768" w:hanging="360"/>
      </w:pPr>
    </w:lvl>
    <w:lvl w:ilvl="5" w:tplc="0415001B">
      <w:start w:val="1"/>
      <w:numFmt w:val="lowerRoman"/>
      <w:lvlText w:val="%6."/>
      <w:lvlJc w:val="right"/>
      <w:pPr>
        <w:ind w:left="4488" w:hanging="180"/>
      </w:pPr>
    </w:lvl>
    <w:lvl w:ilvl="6" w:tplc="0415000F">
      <w:start w:val="1"/>
      <w:numFmt w:val="decimal"/>
      <w:lvlText w:val="%7."/>
      <w:lvlJc w:val="left"/>
      <w:pPr>
        <w:ind w:left="5208" w:hanging="360"/>
      </w:pPr>
    </w:lvl>
    <w:lvl w:ilvl="7" w:tplc="04150019">
      <w:start w:val="1"/>
      <w:numFmt w:val="lowerLetter"/>
      <w:lvlText w:val="%8."/>
      <w:lvlJc w:val="left"/>
      <w:pPr>
        <w:ind w:left="5928" w:hanging="360"/>
      </w:pPr>
    </w:lvl>
    <w:lvl w:ilvl="8" w:tplc="0415001B">
      <w:start w:val="1"/>
      <w:numFmt w:val="lowerRoman"/>
      <w:lvlText w:val="%9."/>
      <w:lvlJc w:val="right"/>
      <w:pPr>
        <w:ind w:left="6648" w:hanging="180"/>
      </w:pPr>
    </w:lvl>
  </w:abstractNum>
  <w:abstractNum w:abstractNumId="32" w15:restartNumberingAfterBreak="0">
    <w:nsid w:val="7E0443C8"/>
    <w:multiLevelType w:val="hybridMultilevel"/>
    <w:tmpl w:val="FFEA6FF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6"/>
  </w:num>
  <w:num w:numId="2">
    <w:abstractNumId w:val="19"/>
  </w:num>
  <w:num w:numId="3">
    <w:abstractNumId w:val="21"/>
  </w:num>
  <w:num w:numId="4">
    <w:abstractNumId w:val="32"/>
  </w:num>
  <w:num w:numId="5">
    <w:abstractNumId w:val="25"/>
  </w:num>
  <w:num w:numId="6">
    <w:abstractNumId w:val="13"/>
  </w:num>
  <w:num w:numId="7">
    <w:abstractNumId w:val="20"/>
  </w:num>
  <w:num w:numId="8">
    <w:abstractNumId w:val="6"/>
  </w:num>
  <w:num w:numId="9">
    <w:abstractNumId w:val="2"/>
  </w:num>
  <w:num w:numId="10">
    <w:abstractNumId w:val="11"/>
  </w:num>
  <w:num w:numId="11">
    <w:abstractNumId w:val="10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"/>
  </w:num>
  <w:num w:numId="15">
    <w:abstractNumId w:val="8"/>
  </w:num>
  <w:num w:numId="16">
    <w:abstractNumId w:val="28"/>
  </w:num>
  <w:num w:numId="17">
    <w:abstractNumId w:val="9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2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14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8E"/>
    <w:rsid w:val="0002010E"/>
    <w:rsid w:val="00025D4B"/>
    <w:rsid w:val="00046A1F"/>
    <w:rsid w:val="00056438"/>
    <w:rsid w:val="0006016A"/>
    <w:rsid w:val="00062664"/>
    <w:rsid w:val="000656FD"/>
    <w:rsid w:val="00072810"/>
    <w:rsid w:val="000761A6"/>
    <w:rsid w:val="0009084E"/>
    <w:rsid w:val="000C48E1"/>
    <w:rsid w:val="000C5B28"/>
    <w:rsid w:val="000C69F8"/>
    <w:rsid w:val="000D3B36"/>
    <w:rsid w:val="000D705C"/>
    <w:rsid w:val="000F6B36"/>
    <w:rsid w:val="0012085A"/>
    <w:rsid w:val="00133D38"/>
    <w:rsid w:val="00141A2D"/>
    <w:rsid w:val="001722DC"/>
    <w:rsid w:val="001837A0"/>
    <w:rsid w:val="00194C13"/>
    <w:rsid w:val="001A1AE7"/>
    <w:rsid w:val="001D1D67"/>
    <w:rsid w:val="001D37CB"/>
    <w:rsid w:val="001D572E"/>
    <w:rsid w:val="001F01AD"/>
    <w:rsid w:val="001F0FCB"/>
    <w:rsid w:val="00200908"/>
    <w:rsid w:val="00245F56"/>
    <w:rsid w:val="002573C0"/>
    <w:rsid w:val="00262624"/>
    <w:rsid w:val="002D2DC8"/>
    <w:rsid w:val="002D3AD9"/>
    <w:rsid w:val="002D6661"/>
    <w:rsid w:val="002E0E18"/>
    <w:rsid w:val="002E7F78"/>
    <w:rsid w:val="002F43EC"/>
    <w:rsid w:val="00311670"/>
    <w:rsid w:val="00316A3E"/>
    <w:rsid w:val="00320016"/>
    <w:rsid w:val="00332E8F"/>
    <w:rsid w:val="003360F7"/>
    <w:rsid w:val="003571D3"/>
    <w:rsid w:val="00390E94"/>
    <w:rsid w:val="003B37C1"/>
    <w:rsid w:val="003F7DEB"/>
    <w:rsid w:val="00414C59"/>
    <w:rsid w:val="00426C03"/>
    <w:rsid w:val="004306E6"/>
    <w:rsid w:val="004464F4"/>
    <w:rsid w:val="004532F6"/>
    <w:rsid w:val="00460103"/>
    <w:rsid w:val="00471A44"/>
    <w:rsid w:val="00480955"/>
    <w:rsid w:val="004C0BFD"/>
    <w:rsid w:val="004F612B"/>
    <w:rsid w:val="005170EF"/>
    <w:rsid w:val="00521CA7"/>
    <w:rsid w:val="00524967"/>
    <w:rsid w:val="00526F33"/>
    <w:rsid w:val="005327F9"/>
    <w:rsid w:val="00537852"/>
    <w:rsid w:val="005617BE"/>
    <w:rsid w:val="00562F10"/>
    <w:rsid w:val="0058226D"/>
    <w:rsid w:val="0059558E"/>
    <w:rsid w:val="005B56AB"/>
    <w:rsid w:val="005D7738"/>
    <w:rsid w:val="005E081C"/>
    <w:rsid w:val="005E276D"/>
    <w:rsid w:val="00600744"/>
    <w:rsid w:val="00635BFF"/>
    <w:rsid w:val="00676E92"/>
    <w:rsid w:val="006B5C7B"/>
    <w:rsid w:val="006F0B9F"/>
    <w:rsid w:val="006F7514"/>
    <w:rsid w:val="007A1F64"/>
    <w:rsid w:val="007B086F"/>
    <w:rsid w:val="007E2037"/>
    <w:rsid w:val="007E4B54"/>
    <w:rsid w:val="007E67FB"/>
    <w:rsid w:val="00810DFF"/>
    <w:rsid w:val="00812F39"/>
    <w:rsid w:val="00850776"/>
    <w:rsid w:val="00872DAD"/>
    <w:rsid w:val="00884D20"/>
    <w:rsid w:val="00885A1F"/>
    <w:rsid w:val="00891474"/>
    <w:rsid w:val="008D1DAC"/>
    <w:rsid w:val="0093435F"/>
    <w:rsid w:val="00936FB8"/>
    <w:rsid w:val="0095519D"/>
    <w:rsid w:val="00960A3C"/>
    <w:rsid w:val="0099655F"/>
    <w:rsid w:val="009A04E5"/>
    <w:rsid w:val="009B03D2"/>
    <w:rsid w:val="009B37D3"/>
    <w:rsid w:val="009B7947"/>
    <w:rsid w:val="009C0653"/>
    <w:rsid w:val="009D6440"/>
    <w:rsid w:val="00A13CF6"/>
    <w:rsid w:val="00A22A14"/>
    <w:rsid w:val="00A244EB"/>
    <w:rsid w:val="00A55A15"/>
    <w:rsid w:val="00A62D2D"/>
    <w:rsid w:val="00A731B1"/>
    <w:rsid w:val="00A73AD7"/>
    <w:rsid w:val="00A77269"/>
    <w:rsid w:val="00A86EB5"/>
    <w:rsid w:val="00A956F1"/>
    <w:rsid w:val="00AC1A52"/>
    <w:rsid w:val="00B01B47"/>
    <w:rsid w:val="00B02D15"/>
    <w:rsid w:val="00B1277D"/>
    <w:rsid w:val="00B60901"/>
    <w:rsid w:val="00B6288D"/>
    <w:rsid w:val="00B64331"/>
    <w:rsid w:val="00B76EB0"/>
    <w:rsid w:val="00B77876"/>
    <w:rsid w:val="00B95D62"/>
    <w:rsid w:val="00BA1F4E"/>
    <w:rsid w:val="00BA6E69"/>
    <w:rsid w:val="00BC76A5"/>
    <w:rsid w:val="00BF0592"/>
    <w:rsid w:val="00BF7D54"/>
    <w:rsid w:val="00C065D3"/>
    <w:rsid w:val="00C10B08"/>
    <w:rsid w:val="00C11DDC"/>
    <w:rsid w:val="00C11E4D"/>
    <w:rsid w:val="00C2381B"/>
    <w:rsid w:val="00C36D29"/>
    <w:rsid w:val="00C46A93"/>
    <w:rsid w:val="00C57A8B"/>
    <w:rsid w:val="00C64DB4"/>
    <w:rsid w:val="00C6536F"/>
    <w:rsid w:val="00C7072F"/>
    <w:rsid w:val="00C76047"/>
    <w:rsid w:val="00C817F2"/>
    <w:rsid w:val="00C830A3"/>
    <w:rsid w:val="00D12C17"/>
    <w:rsid w:val="00D4093A"/>
    <w:rsid w:val="00D45BDB"/>
    <w:rsid w:val="00D9114A"/>
    <w:rsid w:val="00DA0476"/>
    <w:rsid w:val="00DA3E28"/>
    <w:rsid w:val="00DD2BBA"/>
    <w:rsid w:val="00DF2A26"/>
    <w:rsid w:val="00DF3860"/>
    <w:rsid w:val="00E55F0D"/>
    <w:rsid w:val="00E56EC3"/>
    <w:rsid w:val="00E62577"/>
    <w:rsid w:val="00E76191"/>
    <w:rsid w:val="00E770F2"/>
    <w:rsid w:val="00E85D95"/>
    <w:rsid w:val="00E96949"/>
    <w:rsid w:val="00EA1F53"/>
    <w:rsid w:val="00EC1501"/>
    <w:rsid w:val="00EE54C9"/>
    <w:rsid w:val="00EF72C0"/>
    <w:rsid w:val="00F033D0"/>
    <w:rsid w:val="00F126E0"/>
    <w:rsid w:val="00F431D5"/>
    <w:rsid w:val="00FA2BE8"/>
    <w:rsid w:val="00FC06E0"/>
    <w:rsid w:val="00FD3494"/>
    <w:rsid w:val="00FD7FC0"/>
    <w:rsid w:val="00FE35FD"/>
    <w:rsid w:val="00FF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41EE2-6E58-4B36-9F6A-12CA8EED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5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58E"/>
    <w:pPr>
      <w:ind w:left="720"/>
      <w:contextualSpacing/>
    </w:pPr>
  </w:style>
  <w:style w:type="table" w:styleId="Tabela-Siatka">
    <w:name w:val="Table Grid"/>
    <w:basedOn w:val="Standardowy"/>
    <w:uiPriority w:val="39"/>
    <w:rsid w:val="0059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558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62577"/>
    <w:pPr>
      <w:spacing w:after="0" w:line="240" w:lineRule="auto"/>
      <w:ind w:firstLine="708"/>
      <w:jc w:val="both"/>
    </w:pPr>
    <w:rPr>
      <w:rFonts w:ascii="Arial Narrow" w:eastAsia="Times New Roman" w:hAnsi="Arial Narrow" w:cs="Times New Roman"/>
      <w:sz w:val="28"/>
      <w:szCs w:val="24"/>
      <w:u w:color="FF99CC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2577"/>
    <w:rPr>
      <w:rFonts w:ascii="Arial Narrow" w:eastAsia="Times New Roman" w:hAnsi="Arial Narrow" w:cs="Times New Roman"/>
      <w:sz w:val="28"/>
      <w:szCs w:val="24"/>
      <w:u w:color="FF99CC"/>
      <w:lang w:eastAsia="pl-PL"/>
    </w:rPr>
  </w:style>
  <w:style w:type="character" w:styleId="Pogrubienie">
    <w:name w:val="Strong"/>
    <w:basedOn w:val="Domylnaczcionkaakapitu"/>
    <w:uiPriority w:val="22"/>
    <w:qFormat/>
    <w:rsid w:val="004306E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81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48095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1277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chola.pl" TargetMode="External"/><Relationship Id="rId5" Type="http://schemas.openxmlformats.org/officeDocument/2006/relationships/hyperlink" Target="mailto:ugwso@tucho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2069</Words>
  <Characters>12419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Danuta Magadzia</cp:lastModifiedBy>
  <cp:revision>168</cp:revision>
  <cp:lastPrinted>2019-12-12T13:05:00Z</cp:lastPrinted>
  <dcterms:created xsi:type="dcterms:W3CDTF">2019-04-18T06:56:00Z</dcterms:created>
  <dcterms:modified xsi:type="dcterms:W3CDTF">2020-11-13T09:20:00Z</dcterms:modified>
</cp:coreProperties>
</file>