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52" w:rsidRPr="00447F52" w:rsidRDefault="00447F52" w:rsidP="00447F52">
      <w:pPr>
        <w:spacing w:after="160" w:line="256" w:lineRule="auto"/>
        <w:jc w:val="right"/>
        <w:rPr>
          <w:rFonts w:eastAsia="Calibri"/>
          <w:sz w:val="20"/>
          <w:szCs w:val="20"/>
          <w:lang w:eastAsia="en-US"/>
        </w:rPr>
      </w:pPr>
      <w:r>
        <w:rPr>
          <w:rFonts w:eastAsia="Calibri"/>
          <w:sz w:val="20"/>
          <w:szCs w:val="20"/>
          <w:lang w:eastAsia="en-US"/>
        </w:rPr>
        <w:t xml:space="preserve">załącznik nr </w:t>
      </w:r>
      <w:r w:rsidR="00124BC6">
        <w:rPr>
          <w:rFonts w:eastAsia="Calibri"/>
          <w:sz w:val="20"/>
          <w:szCs w:val="20"/>
          <w:lang w:eastAsia="en-US"/>
        </w:rPr>
        <w:t>6</w:t>
      </w:r>
      <w:r w:rsidRPr="00447F52">
        <w:rPr>
          <w:rFonts w:eastAsia="Calibri"/>
          <w:sz w:val="20"/>
          <w:szCs w:val="20"/>
          <w:lang w:eastAsia="en-US"/>
        </w:rPr>
        <w:t xml:space="preserve"> do ogłoszenia</w:t>
      </w:r>
    </w:p>
    <w:p w:rsidR="002E2D26" w:rsidRPr="002E2D26" w:rsidRDefault="002E2D26" w:rsidP="002E2D26">
      <w:pPr>
        <w:autoSpaceDE w:val="0"/>
        <w:autoSpaceDN w:val="0"/>
        <w:adjustRightInd w:val="0"/>
        <w:spacing w:line="276" w:lineRule="auto"/>
        <w:jc w:val="center"/>
        <w:rPr>
          <w:rFonts w:ascii="Arial Narrow" w:hAnsi="Arial Narrow"/>
          <w:snapToGrid w:val="0"/>
        </w:rPr>
      </w:pPr>
      <w:r w:rsidRPr="002E2D26">
        <w:rPr>
          <w:rFonts w:ascii="Arial Narrow" w:hAnsi="Arial Narrow"/>
          <w:snapToGrid w:val="0"/>
        </w:rPr>
        <w:t xml:space="preserve">UMOWA Nr </w:t>
      </w:r>
      <w:r w:rsidRPr="002E2D26">
        <w:rPr>
          <w:rFonts w:ascii="Arial Narrow" w:hAnsi="Arial Narrow"/>
          <w:b/>
          <w:snapToGrid w:val="0"/>
        </w:rPr>
        <w:t>…………………</w:t>
      </w:r>
    </w:p>
    <w:p w:rsidR="002E2D26" w:rsidRPr="002E2D26" w:rsidRDefault="002E2D26" w:rsidP="002E2D26">
      <w:pPr>
        <w:autoSpaceDE w:val="0"/>
        <w:autoSpaceDN w:val="0"/>
        <w:adjustRightInd w:val="0"/>
        <w:spacing w:line="276" w:lineRule="auto"/>
        <w:jc w:val="center"/>
        <w:rPr>
          <w:rFonts w:ascii="Arial Narrow" w:hAnsi="Arial Narrow"/>
          <w:snapToGrid w:val="0"/>
        </w:rPr>
      </w:pPr>
      <w:r w:rsidRPr="002E2D26">
        <w:rPr>
          <w:rFonts w:ascii="Arial Narrow" w:hAnsi="Arial Narrow"/>
          <w:snapToGrid w:val="0"/>
        </w:rPr>
        <w:t>o powierzenie realizacji zadania publicznego pod nazwą:</w:t>
      </w:r>
    </w:p>
    <w:p w:rsidR="002E2D26" w:rsidRPr="002E2D26" w:rsidRDefault="002E2D26" w:rsidP="002E2D26">
      <w:pPr>
        <w:autoSpaceDE w:val="0"/>
        <w:autoSpaceDN w:val="0"/>
        <w:adjustRightInd w:val="0"/>
        <w:spacing w:line="276" w:lineRule="auto"/>
        <w:jc w:val="center"/>
        <w:rPr>
          <w:rFonts w:ascii="Arial Narrow" w:hAnsi="Arial Narrow"/>
          <w:b/>
          <w:snapToGrid w:val="0"/>
        </w:rPr>
      </w:pPr>
      <w:r w:rsidRPr="002E2D26">
        <w:rPr>
          <w:rFonts w:ascii="Arial Narrow" w:hAnsi="Arial Narrow"/>
          <w:b/>
          <w:snapToGrid w:val="0"/>
        </w:rPr>
        <w:t>………………………………………………………………..</w:t>
      </w:r>
    </w:p>
    <w:p w:rsidR="002E2D26" w:rsidRPr="002E2D26" w:rsidRDefault="002E2D26" w:rsidP="002E2D26">
      <w:pPr>
        <w:spacing w:line="276" w:lineRule="auto"/>
        <w:jc w:val="center"/>
        <w:rPr>
          <w:rFonts w:ascii="Arial Narrow" w:hAnsi="Arial Narrow"/>
          <w:snapToGrid w:val="0"/>
        </w:rPr>
      </w:pPr>
    </w:p>
    <w:p w:rsidR="002E2D26" w:rsidRPr="002E2D26" w:rsidRDefault="002E2D26" w:rsidP="002E2D26">
      <w:pPr>
        <w:spacing w:line="276" w:lineRule="auto"/>
        <w:jc w:val="center"/>
        <w:rPr>
          <w:rFonts w:ascii="Arial Narrow" w:hAnsi="Arial Narrow"/>
          <w:snapToGrid w:val="0"/>
        </w:rPr>
      </w:pPr>
      <w:r w:rsidRPr="002E2D26">
        <w:rPr>
          <w:rFonts w:ascii="Arial Narrow" w:hAnsi="Arial Narrow"/>
          <w:snapToGrid w:val="0"/>
        </w:rPr>
        <w:t xml:space="preserve">zawarta w dniu  </w:t>
      </w:r>
      <w:r w:rsidRPr="002E2D26">
        <w:rPr>
          <w:rFonts w:ascii="Arial Narrow" w:hAnsi="Arial Narrow"/>
          <w:b/>
          <w:snapToGrid w:val="0"/>
        </w:rPr>
        <w:t>……………………………….</w:t>
      </w:r>
      <w:r w:rsidRPr="002E2D26">
        <w:rPr>
          <w:rFonts w:ascii="Arial Narrow" w:hAnsi="Arial Narrow"/>
          <w:snapToGrid w:val="0"/>
        </w:rPr>
        <w:t xml:space="preserve">  w Tucholi,</w:t>
      </w:r>
    </w:p>
    <w:p w:rsidR="002E2D26" w:rsidRPr="002E2D26" w:rsidRDefault="002E2D26" w:rsidP="002E2D26">
      <w:pPr>
        <w:spacing w:line="276" w:lineRule="auto"/>
        <w:rPr>
          <w:rFonts w:ascii="Arial Narrow" w:hAnsi="Arial Narrow"/>
          <w:snapToGrid w:val="0"/>
        </w:rPr>
      </w:pPr>
    </w:p>
    <w:p w:rsidR="002E2D26" w:rsidRPr="002E2D26" w:rsidRDefault="002E2D26" w:rsidP="002E2D26">
      <w:pPr>
        <w:spacing w:line="276" w:lineRule="auto"/>
        <w:jc w:val="center"/>
        <w:rPr>
          <w:rFonts w:ascii="Arial Narrow" w:hAnsi="Arial Narrow"/>
          <w:snapToGrid w:val="0"/>
        </w:rPr>
      </w:pPr>
      <w:r w:rsidRPr="002E2D26">
        <w:rPr>
          <w:rFonts w:ascii="Arial Narrow" w:hAnsi="Arial Narrow"/>
          <w:snapToGrid w:val="0"/>
        </w:rPr>
        <w:t>między:</w:t>
      </w:r>
      <w:bookmarkStart w:id="0" w:name="_GoBack"/>
      <w:bookmarkEnd w:id="0"/>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b/>
        </w:rPr>
        <w:t>Gminą Tuchola</w:t>
      </w:r>
      <w:r w:rsidRPr="002E2D26">
        <w:rPr>
          <w:rFonts w:ascii="Arial Narrow" w:hAnsi="Arial Narrow"/>
        </w:rPr>
        <w:t xml:space="preserve"> </w:t>
      </w: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z siedzibą w Tucholi, plac Zamkowy 1,</w:t>
      </w: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 xml:space="preserve"> zwaną dalej „Zleceniodawcą”, reprezentowaną przez:</w:t>
      </w: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Tadeusza Kowalskiego                    - Burmistrza Tucholi</w:t>
      </w: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 xml:space="preserve">przy udziale Wojciecha </w:t>
      </w:r>
      <w:proofErr w:type="spellStart"/>
      <w:r w:rsidRPr="002E2D26">
        <w:rPr>
          <w:rFonts w:ascii="Arial Narrow" w:hAnsi="Arial Narrow"/>
        </w:rPr>
        <w:t>Grudziny</w:t>
      </w:r>
      <w:proofErr w:type="spellEnd"/>
      <w:r w:rsidRPr="002E2D26">
        <w:rPr>
          <w:rFonts w:ascii="Arial Narrow" w:hAnsi="Arial Narrow"/>
        </w:rPr>
        <w:t xml:space="preserve">    - Skarbnika Gminy</w:t>
      </w:r>
    </w:p>
    <w:p w:rsidR="002E2D26" w:rsidRPr="002E2D26" w:rsidRDefault="002E2D26" w:rsidP="002E2D26">
      <w:pPr>
        <w:autoSpaceDE w:val="0"/>
        <w:autoSpaceDN w:val="0"/>
        <w:adjustRightInd w:val="0"/>
        <w:spacing w:line="276" w:lineRule="auto"/>
        <w:jc w:val="both"/>
        <w:rPr>
          <w:rFonts w:ascii="Arial Narrow" w:hAnsi="Arial Narrow"/>
          <w:b/>
        </w:rPr>
      </w:pP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a</w:t>
      </w:r>
    </w:p>
    <w:p w:rsidR="002E2D26" w:rsidRPr="002E2D26" w:rsidRDefault="002E2D26" w:rsidP="002E2D26">
      <w:pPr>
        <w:autoSpaceDE w:val="0"/>
        <w:autoSpaceDN w:val="0"/>
        <w:adjustRightInd w:val="0"/>
        <w:spacing w:line="276" w:lineRule="auto"/>
        <w:jc w:val="both"/>
        <w:rPr>
          <w:rFonts w:ascii="Arial Narrow" w:hAnsi="Arial Narrow"/>
          <w:b/>
        </w:rPr>
      </w:pPr>
      <w:r w:rsidRPr="002E2D26">
        <w:rPr>
          <w:rFonts w:ascii="Arial Narrow" w:hAnsi="Arial Narrow"/>
          <w:b/>
        </w:rPr>
        <w:t>………………………………………</w:t>
      </w:r>
    </w:p>
    <w:p w:rsidR="002E2D26" w:rsidRPr="002E2D26" w:rsidRDefault="002E2D26" w:rsidP="002E2D26">
      <w:pPr>
        <w:jc w:val="both"/>
        <w:rPr>
          <w:rFonts w:ascii="Arial Narrow" w:hAnsi="Arial Narrow"/>
        </w:rPr>
      </w:pPr>
      <w:r w:rsidRPr="002E2D26">
        <w:rPr>
          <w:rFonts w:ascii="Arial Narrow" w:hAnsi="Arial Narrow"/>
        </w:rPr>
        <w:t xml:space="preserve">z siedzibą w ………………………………………., </w:t>
      </w:r>
    </w:p>
    <w:p w:rsidR="002E2D26" w:rsidRPr="002E2D26" w:rsidRDefault="002E2D26" w:rsidP="002E2D26">
      <w:pPr>
        <w:jc w:val="both"/>
        <w:rPr>
          <w:rFonts w:ascii="Arial Narrow" w:hAnsi="Arial Narrow"/>
        </w:rPr>
      </w:pPr>
      <w:r w:rsidRPr="002E2D26">
        <w:rPr>
          <w:rFonts w:ascii="Arial Narrow" w:hAnsi="Arial Narrow"/>
        </w:rPr>
        <w:t>wpisanym do KRS pod numerem …………………..</w:t>
      </w:r>
      <w:r w:rsidRPr="002E2D26">
        <w:rPr>
          <w:rFonts w:ascii="Arial Narrow" w:hAnsi="Arial Narrow"/>
          <w:snapToGrid w:val="0"/>
          <w:sz w:val="22"/>
        </w:rPr>
        <w:t xml:space="preserve">, </w:t>
      </w:r>
      <w:r w:rsidRPr="002E2D26">
        <w:rPr>
          <w:rFonts w:ascii="Arial Narrow" w:hAnsi="Arial Narrow"/>
        </w:rPr>
        <w:t>zwanym dalej „Zleceniobiorcą”, reprezentowanym przez:</w:t>
      </w:r>
    </w:p>
    <w:p w:rsidR="002E2D26" w:rsidRPr="002E2D26" w:rsidRDefault="002E2D26" w:rsidP="002E2D26">
      <w:pPr>
        <w:autoSpaceDE w:val="0"/>
        <w:autoSpaceDN w:val="0"/>
        <w:adjustRightInd w:val="0"/>
        <w:spacing w:line="276" w:lineRule="auto"/>
        <w:jc w:val="both"/>
        <w:rPr>
          <w:rFonts w:ascii="Arial Narrow" w:hAnsi="Arial Narrow"/>
        </w:rPr>
      </w:pP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 xml:space="preserve">- ……………………………… </w:t>
      </w:r>
      <w:r w:rsidRPr="002E2D26">
        <w:rPr>
          <w:rFonts w:ascii="Arial Narrow" w:hAnsi="Arial Narrow"/>
        </w:rPr>
        <w:tab/>
      </w:r>
      <w:r w:rsidRPr="002E2D26">
        <w:rPr>
          <w:rFonts w:ascii="Arial Narrow" w:hAnsi="Arial Narrow"/>
        </w:rPr>
        <w:tab/>
        <w:t>- …………………..             (PESEL     …………………………),</w:t>
      </w: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 ……………………………...                    - …………………..             (PESEL  ……………………………),</w:t>
      </w:r>
    </w:p>
    <w:p w:rsidR="002E2D26" w:rsidRPr="002E2D26" w:rsidRDefault="002E2D26" w:rsidP="002E2D26">
      <w:pPr>
        <w:autoSpaceDE w:val="0"/>
        <w:autoSpaceDN w:val="0"/>
        <w:adjustRightInd w:val="0"/>
        <w:spacing w:line="276" w:lineRule="auto"/>
        <w:jc w:val="both"/>
        <w:rPr>
          <w:rFonts w:ascii="Arial Narrow" w:hAnsi="Arial Narrow"/>
        </w:rPr>
      </w:pPr>
    </w:p>
    <w:p w:rsidR="002E2D26" w:rsidRPr="002E2D26" w:rsidRDefault="002E2D26" w:rsidP="002E2D26">
      <w:pPr>
        <w:autoSpaceDE w:val="0"/>
        <w:autoSpaceDN w:val="0"/>
        <w:adjustRightInd w:val="0"/>
        <w:spacing w:line="276" w:lineRule="auto"/>
        <w:jc w:val="both"/>
        <w:rPr>
          <w:rFonts w:ascii="Arial Narrow" w:hAnsi="Arial Narrow"/>
        </w:rPr>
      </w:pPr>
      <w:r w:rsidRPr="002E2D26">
        <w:rPr>
          <w:rFonts w:ascii="Arial Narrow" w:hAnsi="Arial Narrow"/>
        </w:rPr>
        <w:t>zgodnie z wyciągiem z właściwego z KRS,  załączonym do niniejszej umowy.</w:t>
      </w:r>
    </w:p>
    <w:p w:rsidR="002E2D26" w:rsidRPr="002E2D26" w:rsidRDefault="002E2D26" w:rsidP="002E2D26">
      <w:pPr>
        <w:autoSpaceDE w:val="0"/>
        <w:autoSpaceDN w:val="0"/>
        <w:adjustRightInd w:val="0"/>
        <w:spacing w:before="240" w:line="276" w:lineRule="auto"/>
        <w:jc w:val="center"/>
        <w:rPr>
          <w:rFonts w:ascii="Arial Narrow" w:hAnsi="Arial Narrow"/>
          <w:b/>
        </w:rPr>
      </w:pPr>
      <w:r w:rsidRPr="002E2D26">
        <w:rPr>
          <w:rFonts w:ascii="Arial Narrow" w:hAnsi="Arial Narrow"/>
          <w:b/>
        </w:rPr>
        <w:t>§ 1</w:t>
      </w:r>
    </w:p>
    <w:p w:rsidR="002E2D26" w:rsidRPr="002E2D26" w:rsidRDefault="002E2D26" w:rsidP="002E2D26">
      <w:pPr>
        <w:autoSpaceDE w:val="0"/>
        <w:autoSpaceDN w:val="0"/>
        <w:adjustRightInd w:val="0"/>
        <w:spacing w:line="276" w:lineRule="auto"/>
        <w:jc w:val="center"/>
        <w:rPr>
          <w:rFonts w:ascii="Arial Narrow" w:hAnsi="Arial Narrow"/>
          <w:b/>
        </w:rPr>
      </w:pPr>
      <w:r w:rsidRPr="002E2D26">
        <w:rPr>
          <w:rFonts w:ascii="Arial Narrow" w:hAnsi="Arial Narrow"/>
          <w:b/>
        </w:rPr>
        <w:t>Przedmiot umowy</w:t>
      </w:r>
    </w:p>
    <w:p w:rsidR="002E2D26" w:rsidRPr="002E2D26" w:rsidRDefault="002E2D26" w:rsidP="002E2D26">
      <w:pPr>
        <w:numPr>
          <w:ilvl w:val="0"/>
          <w:numId w:val="24"/>
        </w:numPr>
        <w:autoSpaceDE w:val="0"/>
        <w:autoSpaceDN w:val="0"/>
        <w:adjustRightInd w:val="0"/>
        <w:spacing w:after="160" w:line="276" w:lineRule="auto"/>
        <w:ind w:left="284" w:hanging="284"/>
        <w:rPr>
          <w:rFonts w:ascii="Arial Narrow" w:hAnsi="Arial Narrow"/>
        </w:rPr>
      </w:pPr>
      <w:r w:rsidRPr="002E2D26">
        <w:rPr>
          <w:rFonts w:ascii="Arial Narrow" w:hAnsi="Arial Narrow"/>
        </w:rPr>
        <w:t>Zleceniodawca zleca Zleceniobiorcy, zgodnie z przepisami ustawy z dnia 24 kwietnia 2003 r. o działalności pożytku publicznego i o wolontariacie, zwanej dalej „ustawą”, realizację zadania publicznego pod tytułem:</w:t>
      </w:r>
    </w:p>
    <w:p w:rsidR="002E2D26" w:rsidRPr="002E2D26" w:rsidRDefault="002E2D26" w:rsidP="002E2D26">
      <w:pPr>
        <w:autoSpaceDE w:val="0"/>
        <w:autoSpaceDN w:val="0"/>
        <w:adjustRightInd w:val="0"/>
        <w:spacing w:line="276" w:lineRule="auto"/>
        <w:jc w:val="center"/>
        <w:rPr>
          <w:rFonts w:ascii="Arial Narrow" w:hAnsi="Arial Narrow"/>
        </w:rPr>
      </w:pPr>
    </w:p>
    <w:p w:rsidR="002E2D26" w:rsidRPr="002E2D26" w:rsidRDefault="002E2D26" w:rsidP="002E2D26">
      <w:pPr>
        <w:autoSpaceDE w:val="0"/>
        <w:autoSpaceDN w:val="0"/>
        <w:adjustRightInd w:val="0"/>
        <w:spacing w:line="276" w:lineRule="auto"/>
        <w:jc w:val="center"/>
        <w:rPr>
          <w:rFonts w:ascii="Arial Narrow" w:hAnsi="Arial Narrow"/>
          <w:b/>
          <w:snapToGrid w:val="0"/>
        </w:rPr>
      </w:pPr>
      <w:r w:rsidRPr="002E2D26">
        <w:rPr>
          <w:rFonts w:ascii="Arial Narrow" w:hAnsi="Arial Narrow"/>
          <w:b/>
          <w:snapToGrid w:val="0"/>
        </w:rPr>
        <w:t>………………………………………………………</w:t>
      </w:r>
    </w:p>
    <w:p w:rsidR="002E2D26" w:rsidRPr="002E2D26" w:rsidRDefault="002E2D26" w:rsidP="002E2D26">
      <w:pPr>
        <w:autoSpaceDE w:val="0"/>
        <w:autoSpaceDN w:val="0"/>
        <w:adjustRightInd w:val="0"/>
        <w:spacing w:line="276" w:lineRule="auto"/>
        <w:ind w:left="284" w:hanging="284"/>
        <w:jc w:val="center"/>
        <w:rPr>
          <w:rFonts w:ascii="Arial Narrow" w:hAnsi="Arial Narrow"/>
        </w:rPr>
      </w:pPr>
    </w:p>
    <w:p w:rsidR="002E2D26" w:rsidRPr="002E2D26" w:rsidRDefault="002E2D26" w:rsidP="002E2D26">
      <w:pPr>
        <w:autoSpaceDE w:val="0"/>
        <w:autoSpaceDN w:val="0"/>
        <w:adjustRightInd w:val="0"/>
        <w:spacing w:line="276" w:lineRule="auto"/>
        <w:ind w:left="284"/>
        <w:jc w:val="both"/>
        <w:rPr>
          <w:rFonts w:ascii="Arial Narrow" w:hAnsi="Arial Narrow"/>
        </w:rPr>
      </w:pPr>
      <w:r w:rsidRPr="002E2D26">
        <w:rPr>
          <w:rFonts w:ascii="Arial Narrow" w:hAnsi="Arial Narrow"/>
        </w:rPr>
        <w:t>określonego szczegółowo w ofercie złożonej przez Zleceniobiorcę w dniu ……………………… roku, zwanego dalej „zadaniem publicznym”, a Zleceniobiorca zobowiązuje się wykonać zadanie publiczne w zakresie określonym i na warunkach określonych w niniejszej umowie oraz ofercie.</w:t>
      </w:r>
    </w:p>
    <w:p w:rsidR="002E2D26" w:rsidRPr="002E2D26" w:rsidRDefault="002E2D26" w:rsidP="002E2D26">
      <w:pPr>
        <w:numPr>
          <w:ilvl w:val="0"/>
          <w:numId w:val="24"/>
        </w:numPr>
        <w:autoSpaceDE w:val="0"/>
        <w:autoSpaceDN w:val="0"/>
        <w:adjustRightInd w:val="0"/>
        <w:spacing w:line="276" w:lineRule="auto"/>
        <w:ind w:left="284" w:hanging="284"/>
        <w:jc w:val="both"/>
        <w:rPr>
          <w:rFonts w:ascii="Arial Narrow" w:hAnsi="Arial Narrow"/>
        </w:rPr>
      </w:pPr>
      <w:r w:rsidRPr="002E2D26">
        <w:rPr>
          <w:rFonts w:ascii="Arial Narrow" w:hAnsi="Arial Narrow"/>
        </w:rPr>
        <w:t>Zleceniodawca przyznaje Zleceniobiorcy środki finansowe, o których mowa w § 3, w formie dotacji, której celem jest realizacja zadania publicznego w sposób zgodny z postanowieniami tej umowy.</w:t>
      </w:r>
    </w:p>
    <w:p w:rsidR="002E2D26" w:rsidRPr="002E2D26" w:rsidRDefault="002E2D26" w:rsidP="002E2D26">
      <w:pPr>
        <w:numPr>
          <w:ilvl w:val="0"/>
          <w:numId w:val="24"/>
        </w:numPr>
        <w:autoSpaceDE w:val="0"/>
        <w:autoSpaceDN w:val="0"/>
        <w:adjustRightInd w:val="0"/>
        <w:spacing w:line="276" w:lineRule="auto"/>
        <w:ind w:left="284" w:hanging="284"/>
        <w:jc w:val="both"/>
        <w:rPr>
          <w:rFonts w:ascii="Arial Narrow" w:hAnsi="Arial Narrow"/>
        </w:rPr>
      </w:pPr>
      <w:r w:rsidRPr="002E2D26">
        <w:rPr>
          <w:rFonts w:ascii="Arial Narrow" w:hAnsi="Arial Narrow"/>
        </w:rPr>
        <w:t xml:space="preserve">Niniejsza umowa jest </w:t>
      </w:r>
      <w:r w:rsidRPr="002E2D26">
        <w:rPr>
          <w:rFonts w:ascii="Arial Narrow" w:hAnsi="Arial Narrow"/>
          <w:b/>
        </w:rPr>
        <w:t>umową o powierzenie</w:t>
      </w:r>
      <w:r w:rsidRPr="002E2D26">
        <w:rPr>
          <w:rFonts w:ascii="Arial Narrow" w:hAnsi="Arial Narrow"/>
        </w:rPr>
        <w:t xml:space="preserve"> realizacji zadania publicznego w rozumieniu art. 16 ust. 1 ustawy.</w:t>
      </w:r>
    </w:p>
    <w:p w:rsidR="002E2D26" w:rsidRPr="002E2D26" w:rsidRDefault="002E2D26" w:rsidP="002E2D26">
      <w:pPr>
        <w:numPr>
          <w:ilvl w:val="0"/>
          <w:numId w:val="24"/>
        </w:numPr>
        <w:autoSpaceDE w:val="0"/>
        <w:autoSpaceDN w:val="0"/>
        <w:adjustRightInd w:val="0"/>
        <w:spacing w:line="276" w:lineRule="auto"/>
        <w:ind w:left="284" w:hanging="284"/>
        <w:jc w:val="both"/>
        <w:rPr>
          <w:rFonts w:ascii="Arial Narrow" w:hAnsi="Arial Narrow"/>
        </w:rPr>
      </w:pPr>
      <w:r w:rsidRPr="002E2D26">
        <w:rPr>
          <w:rFonts w:ascii="Arial Narrow" w:hAnsi="Arial Narrow"/>
        </w:rPr>
        <w:t>Wykonanie umowy nastąpi z dniem zaakceptowania przez Zleceniodawcę sprawozdania końcowego, o którym mowa w § 8 ust. 4.</w:t>
      </w:r>
    </w:p>
    <w:p w:rsidR="002E2D26" w:rsidRPr="002E2D26" w:rsidRDefault="002E2D26" w:rsidP="002E2D26">
      <w:pPr>
        <w:numPr>
          <w:ilvl w:val="0"/>
          <w:numId w:val="24"/>
        </w:numPr>
        <w:autoSpaceDE w:val="0"/>
        <w:autoSpaceDN w:val="0"/>
        <w:adjustRightInd w:val="0"/>
        <w:spacing w:after="160" w:line="276" w:lineRule="auto"/>
        <w:ind w:left="284" w:hanging="284"/>
        <w:jc w:val="both"/>
        <w:rPr>
          <w:rFonts w:ascii="Arial Narrow" w:hAnsi="Arial Narrow"/>
        </w:rPr>
      </w:pPr>
      <w:r w:rsidRPr="002E2D26">
        <w:rPr>
          <w:rFonts w:ascii="Arial Narrow" w:hAnsi="Arial Narrow"/>
        </w:rPr>
        <w:t xml:space="preserve">Oferta, oraz aktualizacja planu i harmonogramu/ opisu rezultatów kalkulacji przewidywanych kosztów, stanowiące załączniki do niniejszej umowy, są integralną częścią umowy w ustalonym końcowym brzmieniu.      </w:t>
      </w:r>
    </w:p>
    <w:p w:rsidR="002E2D26" w:rsidRPr="002E2D26" w:rsidRDefault="002E2D26" w:rsidP="002E2D26">
      <w:pPr>
        <w:autoSpaceDE w:val="0"/>
        <w:autoSpaceDN w:val="0"/>
        <w:adjustRightInd w:val="0"/>
        <w:spacing w:line="276" w:lineRule="auto"/>
        <w:ind w:left="284" w:hanging="284"/>
        <w:jc w:val="both"/>
        <w:rPr>
          <w:rFonts w:ascii="Arial Narrow" w:hAnsi="Arial Narrow"/>
        </w:rPr>
      </w:pPr>
      <w:r w:rsidRPr="002E2D26">
        <w:rPr>
          <w:rFonts w:ascii="Arial Narrow" w:hAnsi="Arial Narrow"/>
        </w:rPr>
        <w:lastRenderedPageBreak/>
        <w:t xml:space="preserve">    </w:t>
      </w:r>
    </w:p>
    <w:p w:rsidR="002E2D26" w:rsidRPr="002E2D26" w:rsidRDefault="002E2D26" w:rsidP="002E2D26">
      <w:pPr>
        <w:autoSpaceDE w:val="0"/>
        <w:autoSpaceDN w:val="0"/>
        <w:adjustRightInd w:val="0"/>
        <w:spacing w:line="276" w:lineRule="auto"/>
        <w:rPr>
          <w:rFonts w:ascii="Arial Narrow" w:hAnsi="Arial Narrow"/>
        </w:rPr>
      </w:pPr>
      <w:r w:rsidRPr="002E2D26">
        <w:rPr>
          <w:rFonts w:ascii="Arial Narrow" w:hAnsi="Arial Narrow"/>
        </w:rPr>
        <w:t>6. Osobą do kontaktów roboczych jest:</w:t>
      </w:r>
    </w:p>
    <w:p w:rsidR="002E2D26" w:rsidRPr="002E2D26" w:rsidRDefault="002E2D26" w:rsidP="002E2D26">
      <w:pPr>
        <w:autoSpaceDE w:val="0"/>
        <w:autoSpaceDN w:val="0"/>
        <w:adjustRightInd w:val="0"/>
        <w:spacing w:line="276" w:lineRule="auto"/>
        <w:ind w:left="567" w:hanging="283"/>
        <w:jc w:val="both"/>
        <w:rPr>
          <w:rFonts w:ascii="Arial Narrow" w:hAnsi="Arial Narrow"/>
        </w:rPr>
      </w:pPr>
      <w:r w:rsidRPr="002E2D26">
        <w:rPr>
          <w:rFonts w:ascii="Arial Narrow" w:hAnsi="Arial Narrow"/>
        </w:rPr>
        <w:t xml:space="preserve">1) ze strony Zleceniodawcy: </w:t>
      </w:r>
      <w:r w:rsidRPr="002E2D26">
        <w:rPr>
          <w:rFonts w:ascii="Arial Narrow" w:hAnsi="Arial Narrow"/>
          <w:b/>
        </w:rPr>
        <w:t xml:space="preserve">Paulina </w:t>
      </w:r>
      <w:proofErr w:type="spellStart"/>
      <w:r w:rsidRPr="002E2D26">
        <w:rPr>
          <w:rFonts w:ascii="Arial Narrow" w:hAnsi="Arial Narrow"/>
          <w:b/>
        </w:rPr>
        <w:t>Hennik</w:t>
      </w:r>
      <w:proofErr w:type="spellEnd"/>
      <w:r w:rsidRPr="002E2D26">
        <w:rPr>
          <w:rFonts w:ascii="Arial Narrow" w:hAnsi="Arial Narrow"/>
        </w:rPr>
        <w:t xml:space="preserve"> – podinspektor w Wydziale Spraw Obywatelskich, tel.  52 564 25 18, adres poczty elektronicznej: ugwso@tuchola.pl ;</w:t>
      </w:r>
    </w:p>
    <w:p w:rsidR="002E2D26" w:rsidRPr="002E2D26" w:rsidRDefault="002E2D26" w:rsidP="002E2D26">
      <w:pPr>
        <w:autoSpaceDE w:val="0"/>
        <w:autoSpaceDN w:val="0"/>
        <w:adjustRightInd w:val="0"/>
        <w:spacing w:line="276" w:lineRule="auto"/>
        <w:ind w:left="567" w:hanging="283"/>
        <w:rPr>
          <w:rFonts w:ascii="Arial Narrow" w:hAnsi="Arial Narrow"/>
        </w:rPr>
      </w:pPr>
      <w:r w:rsidRPr="002E2D26">
        <w:rPr>
          <w:rFonts w:ascii="Arial Narrow" w:hAnsi="Arial Narrow"/>
        </w:rPr>
        <w:t>2) ze strony Zleceniobiorcy: ……………………..........</w:t>
      </w:r>
    </w:p>
    <w:p w:rsidR="002E2D26" w:rsidRPr="002E2D26" w:rsidRDefault="002E2D26" w:rsidP="002E2D26">
      <w:pPr>
        <w:autoSpaceDE w:val="0"/>
        <w:autoSpaceDN w:val="0"/>
        <w:adjustRightInd w:val="0"/>
        <w:spacing w:line="276" w:lineRule="auto"/>
        <w:ind w:left="567" w:hanging="283"/>
        <w:jc w:val="both"/>
        <w:rPr>
          <w:rFonts w:ascii="Arial Narrow" w:hAnsi="Arial Narrow"/>
          <w:b/>
        </w:rPr>
      </w:pPr>
      <w:r w:rsidRPr="002E2D26">
        <w:rPr>
          <w:rFonts w:ascii="Arial Narrow" w:hAnsi="Arial Narrow"/>
        </w:rPr>
        <w:t>.</w:t>
      </w:r>
    </w:p>
    <w:p w:rsidR="002E2D26" w:rsidRPr="002E2D26" w:rsidRDefault="002E2D26" w:rsidP="002E2D26">
      <w:pPr>
        <w:spacing w:line="276" w:lineRule="auto"/>
        <w:jc w:val="center"/>
        <w:rPr>
          <w:rFonts w:ascii="Arial Narrow" w:hAnsi="Arial Narrow"/>
          <w:b/>
        </w:rPr>
      </w:pPr>
      <w:r w:rsidRPr="002E2D26">
        <w:rPr>
          <w:rFonts w:ascii="Arial Narrow" w:hAnsi="Arial Narrow"/>
          <w:b/>
        </w:rPr>
        <w:t>§ 2</w:t>
      </w:r>
    </w:p>
    <w:p w:rsidR="002E2D26" w:rsidRPr="002E2D26" w:rsidRDefault="002E2D26" w:rsidP="002E2D26">
      <w:pPr>
        <w:spacing w:line="276" w:lineRule="auto"/>
        <w:jc w:val="center"/>
        <w:rPr>
          <w:rFonts w:ascii="Arial Narrow" w:hAnsi="Arial Narrow"/>
          <w:b/>
        </w:rPr>
      </w:pPr>
      <w:r w:rsidRPr="002E2D26">
        <w:rPr>
          <w:rFonts w:ascii="Arial Narrow" w:hAnsi="Arial Narrow"/>
          <w:b/>
        </w:rPr>
        <w:t>Sposób wykonania zadania publicznego</w:t>
      </w:r>
    </w:p>
    <w:p w:rsidR="002E2D26" w:rsidRPr="002E2D26" w:rsidRDefault="002E2D26" w:rsidP="002E2D26">
      <w:pPr>
        <w:numPr>
          <w:ilvl w:val="0"/>
          <w:numId w:val="25"/>
        </w:numPr>
        <w:tabs>
          <w:tab w:val="left" w:pos="142"/>
        </w:tabs>
        <w:spacing w:after="160" w:line="276" w:lineRule="auto"/>
        <w:ind w:left="284" w:hanging="284"/>
        <w:jc w:val="both"/>
        <w:rPr>
          <w:rFonts w:ascii="Arial Narrow" w:hAnsi="Arial Narrow"/>
        </w:rPr>
      </w:pPr>
      <w:r w:rsidRPr="002E2D26">
        <w:rPr>
          <w:rFonts w:ascii="Arial Narrow" w:hAnsi="Arial Narrow"/>
        </w:rPr>
        <w:t xml:space="preserve">Termin realizacji zadania publicznego ustala się: </w:t>
      </w:r>
    </w:p>
    <w:p w:rsidR="002E2D26" w:rsidRPr="002E2D26" w:rsidRDefault="002E2D26" w:rsidP="002E2D26">
      <w:pPr>
        <w:spacing w:line="276" w:lineRule="auto"/>
        <w:ind w:left="708"/>
        <w:jc w:val="both"/>
        <w:rPr>
          <w:rFonts w:ascii="Arial Narrow" w:hAnsi="Arial Narrow"/>
        </w:rPr>
      </w:pPr>
      <w:r w:rsidRPr="002E2D26">
        <w:rPr>
          <w:rFonts w:ascii="Arial Narrow" w:hAnsi="Arial Narrow"/>
        </w:rPr>
        <w:t xml:space="preserve">od dnia  </w:t>
      </w:r>
      <w:r w:rsidRPr="002E2D26">
        <w:rPr>
          <w:rFonts w:ascii="Arial Narrow" w:hAnsi="Arial Narrow"/>
          <w:b/>
        </w:rPr>
        <w:t>…………………………..</w:t>
      </w:r>
      <w:r w:rsidRPr="002E2D26">
        <w:rPr>
          <w:rFonts w:ascii="Arial Narrow" w:hAnsi="Arial Narrow"/>
        </w:rPr>
        <w:t xml:space="preserve"> </w:t>
      </w:r>
    </w:p>
    <w:p w:rsidR="002E2D26" w:rsidRPr="002E2D26" w:rsidRDefault="002E2D26" w:rsidP="002E2D26">
      <w:pPr>
        <w:spacing w:line="276" w:lineRule="auto"/>
        <w:ind w:left="708" w:hanging="284"/>
        <w:jc w:val="both"/>
        <w:rPr>
          <w:rFonts w:ascii="Arial Narrow" w:hAnsi="Arial Narrow"/>
          <w:b/>
        </w:rPr>
      </w:pPr>
      <w:r w:rsidRPr="002E2D26">
        <w:rPr>
          <w:rFonts w:ascii="Arial Narrow" w:hAnsi="Arial Narrow"/>
        </w:rPr>
        <w:tab/>
        <w:t xml:space="preserve">do dnia  </w:t>
      </w:r>
      <w:r w:rsidRPr="002E2D26">
        <w:rPr>
          <w:rFonts w:ascii="Arial Narrow" w:hAnsi="Arial Narrow"/>
          <w:b/>
        </w:rPr>
        <w:t xml:space="preserve">………………………….. </w:t>
      </w:r>
    </w:p>
    <w:p w:rsidR="002E2D26" w:rsidRPr="002E2D26" w:rsidRDefault="002E2D26" w:rsidP="002E2D26">
      <w:pPr>
        <w:numPr>
          <w:ilvl w:val="0"/>
          <w:numId w:val="25"/>
        </w:numPr>
        <w:tabs>
          <w:tab w:val="left" w:pos="0"/>
        </w:tabs>
        <w:spacing w:after="160" w:line="276" w:lineRule="auto"/>
        <w:ind w:left="284" w:hanging="284"/>
        <w:jc w:val="both"/>
        <w:rPr>
          <w:rFonts w:ascii="Arial Narrow" w:hAnsi="Arial Narrow"/>
        </w:rPr>
      </w:pPr>
      <w:r w:rsidRPr="002E2D26">
        <w:rPr>
          <w:rFonts w:ascii="Arial Narrow" w:hAnsi="Arial Narrow"/>
        </w:rPr>
        <w:t xml:space="preserve">Termin poniesienia wydatków ustala się: </w:t>
      </w:r>
    </w:p>
    <w:p w:rsidR="002E2D26" w:rsidRPr="002E2D26" w:rsidRDefault="002E2D26" w:rsidP="002E2D26">
      <w:pPr>
        <w:spacing w:line="276" w:lineRule="auto"/>
        <w:ind w:left="850" w:hanging="283"/>
        <w:jc w:val="both"/>
        <w:rPr>
          <w:rFonts w:ascii="Arial Narrow" w:hAnsi="Arial Narrow"/>
        </w:rPr>
      </w:pPr>
      <w:r w:rsidRPr="002E2D26">
        <w:rPr>
          <w:rFonts w:ascii="Arial Narrow" w:hAnsi="Arial Narrow"/>
        </w:rPr>
        <w:t>1) dla środków pochodzących z dotacji:</w:t>
      </w:r>
      <w:r w:rsidRPr="002E2D26">
        <w:t xml:space="preserve"> </w:t>
      </w:r>
    </w:p>
    <w:p w:rsidR="002E2D26" w:rsidRPr="002E2D26" w:rsidRDefault="002E2D26" w:rsidP="002E2D26">
      <w:pPr>
        <w:spacing w:line="276" w:lineRule="auto"/>
        <w:ind w:left="850"/>
        <w:jc w:val="both"/>
        <w:rPr>
          <w:rFonts w:ascii="Arial Narrow" w:hAnsi="Arial Narrow"/>
        </w:rPr>
      </w:pPr>
      <w:r w:rsidRPr="002E2D26">
        <w:rPr>
          <w:rFonts w:ascii="Arial Narrow" w:hAnsi="Arial Narrow"/>
        </w:rPr>
        <w:t xml:space="preserve">od dnia </w:t>
      </w:r>
      <w:r w:rsidRPr="002E2D26">
        <w:rPr>
          <w:rFonts w:ascii="Arial Narrow" w:hAnsi="Arial Narrow"/>
          <w:b/>
        </w:rPr>
        <w:t>……………………………..</w:t>
      </w:r>
      <w:r w:rsidRPr="002E2D26">
        <w:rPr>
          <w:rFonts w:ascii="Arial Narrow" w:hAnsi="Arial Narrow"/>
        </w:rPr>
        <w:t xml:space="preserve"> </w:t>
      </w:r>
    </w:p>
    <w:p w:rsidR="002E2D26" w:rsidRPr="002E2D26" w:rsidRDefault="002E2D26" w:rsidP="002E2D26">
      <w:pPr>
        <w:spacing w:line="276" w:lineRule="auto"/>
        <w:ind w:left="850"/>
        <w:jc w:val="both"/>
        <w:rPr>
          <w:rFonts w:ascii="Arial Narrow" w:hAnsi="Arial Narrow"/>
        </w:rPr>
      </w:pPr>
      <w:r w:rsidRPr="002E2D26">
        <w:rPr>
          <w:rFonts w:ascii="Arial Narrow" w:hAnsi="Arial Narrow"/>
        </w:rPr>
        <w:t xml:space="preserve">do dnia </w:t>
      </w:r>
      <w:r w:rsidRPr="002E2D26">
        <w:rPr>
          <w:rFonts w:ascii="Arial Narrow" w:hAnsi="Arial Narrow"/>
          <w:b/>
        </w:rPr>
        <w:t>……………………………..</w:t>
      </w:r>
    </w:p>
    <w:p w:rsidR="002E2D26" w:rsidRPr="002E2D26" w:rsidRDefault="002E2D26" w:rsidP="002E2D26">
      <w:pPr>
        <w:spacing w:line="276" w:lineRule="auto"/>
        <w:ind w:left="567"/>
        <w:jc w:val="both"/>
        <w:rPr>
          <w:rFonts w:ascii="Arial Narrow" w:hAnsi="Arial Narrow"/>
        </w:rPr>
      </w:pPr>
      <w:r w:rsidRPr="002E2D26">
        <w:rPr>
          <w:rFonts w:ascii="Arial Narrow" w:hAnsi="Arial Narrow"/>
        </w:rPr>
        <w:t>2</w:t>
      </w:r>
      <w:r w:rsidRPr="002E2D26">
        <w:rPr>
          <w:rFonts w:ascii="Arial Narrow" w:hAnsi="Arial Narrow"/>
          <w:b/>
        </w:rPr>
        <w:t xml:space="preserve">) </w:t>
      </w:r>
      <w:r w:rsidRPr="002E2D26">
        <w:rPr>
          <w:rFonts w:ascii="Arial Narrow" w:hAnsi="Arial Narrow"/>
        </w:rPr>
        <w:t>dla innych środków finansowych</w:t>
      </w:r>
      <w:r w:rsidRPr="002E2D26">
        <w:rPr>
          <w:rFonts w:ascii="Arial Narrow" w:hAnsi="Arial Narrow"/>
          <w:b/>
        </w:rPr>
        <w:t xml:space="preserve">: </w:t>
      </w:r>
      <w:r w:rsidRPr="002E2D26">
        <w:rPr>
          <w:rFonts w:ascii="Arial Narrow" w:hAnsi="Arial Narrow"/>
        </w:rPr>
        <w:t>nie dotyczy.</w:t>
      </w:r>
    </w:p>
    <w:p w:rsidR="002E2D26" w:rsidRPr="002E2D26" w:rsidRDefault="002E2D26" w:rsidP="002E2D26">
      <w:pPr>
        <w:numPr>
          <w:ilvl w:val="0"/>
          <w:numId w:val="25"/>
        </w:numPr>
        <w:spacing w:line="276" w:lineRule="auto"/>
        <w:ind w:left="284" w:hanging="284"/>
        <w:jc w:val="both"/>
        <w:rPr>
          <w:rFonts w:ascii="Arial Narrow" w:hAnsi="Arial Narrow"/>
        </w:rPr>
      </w:pPr>
      <w:r w:rsidRPr="002E2D26">
        <w:rPr>
          <w:rFonts w:ascii="Arial Narrow" w:hAnsi="Arial Narrow"/>
        </w:rPr>
        <w:t>Zleceniobiorca zobowiązuje się wykonać zadanie</w:t>
      </w:r>
      <w:r w:rsidRPr="002E2D26">
        <w:rPr>
          <w:rFonts w:ascii="Arial Narrow" w:hAnsi="Arial Narrow"/>
          <w:b/>
        </w:rPr>
        <w:t xml:space="preserve"> </w:t>
      </w:r>
      <w:r w:rsidRPr="002E2D26">
        <w:rPr>
          <w:rFonts w:ascii="Arial Narrow" w:hAnsi="Arial Narrow"/>
        </w:rPr>
        <w:t>publiczne</w:t>
      </w:r>
      <w:r w:rsidRPr="002E2D26">
        <w:rPr>
          <w:rFonts w:ascii="Arial Narrow" w:hAnsi="Arial Narrow"/>
          <w:b/>
        </w:rPr>
        <w:t xml:space="preserve"> </w:t>
      </w:r>
      <w:r w:rsidRPr="002E2D26">
        <w:rPr>
          <w:rFonts w:ascii="Arial Narrow" w:hAnsi="Arial Narrow"/>
        </w:rPr>
        <w:t xml:space="preserve">zgodnie z ofertą oraz korektą do oferty, </w:t>
      </w:r>
      <w:r w:rsidRPr="002E2D26">
        <w:rPr>
          <w:rFonts w:ascii="Arial Narrow" w:hAnsi="Arial Narrow"/>
        </w:rPr>
        <w:br/>
        <w:t xml:space="preserve">z uwzględnieniem aktualizacji planu i harmonogramu/ opisu rezultatów/kalkulacji przewidywanych kosztów, w terminie określonym w ust. 1. </w:t>
      </w:r>
    </w:p>
    <w:p w:rsidR="002E2D26" w:rsidRPr="002E2D26" w:rsidRDefault="002E2D26" w:rsidP="002E2D26">
      <w:pPr>
        <w:numPr>
          <w:ilvl w:val="0"/>
          <w:numId w:val="25"/>
        </w:numPr>
        <w:tabs>
          <w:tab w:val="left" w:pos="284"/>
        </w:tabs>
        <w:spacing w:line="276" w:lineRule="auto"/>
        <w:ind w:left="284" w:hanging="284"/>
        <w:jc w:val="both"/>
        <w:rPr>
          <w:rFonts w:ascii="Arial Narrow" w:hAnsi="Arial Narrow"/>
        </w:rPr>
      </w:pPr>
      <w:r w:rsidRPr="002E2D26">
        <w:rPr>
          <w:rFonts w:ascii="Arial Narrow" w:hAnsi="Arial Narrow"/>
        </w:rPr>
        <w:t xml:space="preserve">Zleceniobiorca zobowiązuje się do wykorzystania środków, o których mowa w § 3 ust. 1, zgodnie </w:t>
      </w:r>
      <w:r w:rsidRPr="002E2D26">
        <w:rPr>
          <w:rFonts w:ascii="Arial Narrow" w:hAnsi="Arial Narrow"/>
        </w:rPr>
        <w:br/>
        <w:t>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2E2D26" w:rsidRPr="002E2D26" w:rsidRDefault="002E2D26" w:rsidP="002E2D26">
      <w:pPr>
        <w:numPr>
          <w:ilvl w:val="0"/>
          <w:numId w:val="25"/>
        </w:numPr>
        <w:spacing w:after="160" w:line="276" w:lineRule="auto"/>
        <w:ind w:left="284" w:hanging="284"/>
        <w:jc w:val="both"/>
        <w:rPr>
          <w:rFonts w:ascii="Arial Narrow" w:hAnsi="Arial Narrow"/>
        </w:rPr>
      </w:pPr>
      <w:r w:rsidRPr="002E2D26">
        <w:rPr>
          <w:rFonts w:ascii="Arial Narrow" w:hAnsi="Arial Narrow"/>
        </w:rPr>
        <w:t>Wydatkowanie osiągniętych przychodów, w tym także odsetek bankowych od środków przekazanych przez Zleceniodawcę, z naruszeniem postanowień ust. 4 uznaje się za dotację pobraną w nadmiernej wysokości.</w:t>
      </w:r>
    </w:p>
    <w:p w:rsidR="002E2D26" w:rsidRPr="002E2D26" w:rsidRDefault="002E2D26" w:rsidP="002E2D26">
      <w:pPr>
        <w:autoSpaceDE w:val="0"/>
        <w:autoSpaceDN w:val="0"/>
        <w:adjustRightInd w:val="0"/>
        <w:spacing w:before="240" w:line="276" w:lineRule="auto"/>
        <w:jc w:val="center"/>
        <w:rPr>
          <w:rFonts w:ascii="Arial Narrow" w:hAnsi="Arial Narrow"/>
          <w:b/>
        </w:rPr>
      </w:pPr>
      <w:r w:rsidRPr="002E2D26">
        <w:rPr>
          <w:rFonts w:ascii="Arial Narrow" w:hAnsi="Arial Narrow"/>
          <w:b/>
        </w:rPr>
        <w:t>§ 3</w:t>
      </w:r>
    </w:p>
    <w:p w:rsidR="002E2D26" w:rsidRPr="002E2D26" w:rsidRDefault="002E2D26" w:rsidP="002E2D26">
      <w:pPr>
        <w:autoSpaceDE w:val="0"/>
        <w:autoSpaceDN w:val="0"/>
        <w:adjustRightInd w:val="0"/>
        <w:spacing w:line="276" w:lineRule="auto"/>
        <w:jc w:val="center"/>
        <w:rPr>
          <w:rFonts w:ascii="Arial Narrow" w:hAnsi="Arial Narrow"/>
          <w:b/>
        </w:rPr>
      </w:pPr>
      <w:r w:rsidRPr="002E2D26">
        <w:rPr>
          <w:rFonts w:ascii="Arial Narrow" w:hAnsi="Arial Narrow"/>
          <w:b/>
        </w:rPr>
        <w:t>Finansowanie zadania publicznego</w:t>
      </w:r>
    </w:p>
    <w:p w:rsidR="002E2D26" w:rsidRPr="002E2D26" w:rsidRDefault="002E2D26" w:rsidP="002E2D26">
      <w:pPr>
        <w:numPr>
          <w:ilvl w:val="0"/>
          <w:numId w:val="26"/>
        </w:numPr>
        <w:spacing w:after="160" w:line="276" w:lineRule="auto"/>
        <w:ind w:left="284" w:hanging="284"/>
        <w:jc w:val="both"/>
        <w:rPr>
          <w:rFonts w:ascii="Arial Narrow" w:hAnsi="Arial Narrow"/>
        </w:rPr>
      </w:pPr>
      <w:r w:rsidRPr="002E2D26">
        <w:rPr>
          <w:rFonts w:ascii="Arial Narrow" w:hAnsi="Arial Narrow"/>
        </w:rPr>
        <w:t xml:space="preserve">Zleceniodawca zobowiązuje się do przekazania na realizację zadania publicznego środków finansowych w wysokości </w:t>
      </w:r>
      <w:r w:rsidRPr="002E2D26">
        <w:rPr>
          <w:rFonts w:ascii="Arial Narrow" w:hAnsi="Arial Narrow"/>
          <w:b/>
        </w:rPr>
        <w:t xml:space="preserve">…………………. </w:t>
      </w:r>
      <w:r w:rsidRPr="002E2D26">
        <w:rPr>
          <w:rFonts w:ascii="Arial Narrow" w:hAnsi="Arial Narrow"/>
        </w:rPr>
        <w:t>zł (słownie: …………………………….),</w:t>
      </w:r>
    </w:p>
    <w:p w:rsidR="002E2D26" w:rsidRPr="002E2D26" w:rsidRDefault="002E2D26" w:rsidP="002E2D26">
      <w:pPr>
        <w:autoSpaceDE w:val="0"/>
        <w:autoSpaceDN w:val="0"/>
        <w:adjustRightInd w:val="0"/>
        <w:spacing w:before="240" w:line="276" w:lineRule="auto"/>
        <w:ind w:left="284"/>
        <w:jc w:val="both"/>
        <w:rPr>
          <w:rFonts w:ascii="Arial Narrow" w:hAnsi="Arial Narrow"/>
        </w:rPr>
      </w:pPr>
      <w:r w:rsidRPr="002E2D26">
        <w:rPr>
          <w:rFonts w:ascii="Arial Narrow" w:hAnsi="Arial Narrow"/>
        </w:rPr>
        <w:t>na rachunek bankowy Zleceniobiorcy:</w:t>
      </w:r>
    </w:p>
    <w:p w:rsidR="002E2D26" w:rsidRPr="002E2D26" w:rsidRDefault="002E2D26" w:rsidP="002E2D26">
      <w:pPr>
        <w:ind w:left="360" w:hanging="76"/>
        <w:jc w:val="both"/>
        <w:rPr>
          <w:rFonts w:ascii="Arial Narrow" w:hAnsi="Arial Narrow"/>
          <w:sz w:val="22"/>
          <w:szCs w:val="20"/>
        </w:rPr>
      </w:pPr>
      <w:r w:rsidRPr="002E2D26">
        <w:rPr>
          <w:rFonts w:ascii="Arial Narrow" w:hAnsi="Arial Narrow"/>
        </w:rPr>
        <w:t xml:space="preserve">nr rachunku: </w:t>
      </w:r>
      <w:r w:rsidRPr="002E2D26">
        <w:rPr>
          <w:rFonts w:ascii="Arial Narrow" w:hAnsi="Arial Narrow"/>
          <w:b/>
          <w:sz w:val="22"/>
        </w:rPr>
        <w:t>…………………………………………….</w:t>
      </w:r>
    </w:p>
    <w:p w:rsidR="002E2D26" w:rsidRPr="002E2D26" w:rsidRDefault="002E2D26" w:rsidP="002E2D26">
      <w:pPr>
        <w:autoSpaceDE w:val="0"/>
        <w:autoSpaceDN w:val="0"/>
        <w:adjustRightInd w:val="0"/>
        <w:spacing w:before="240" w:after="100" w:afterAutospacing="1" w:line="276" w:lineRule="auto"/>
        <w:ind w:left="284"/>
        <w:jc w:val="both"/>
        <w:rPr>
          <w:rFonts w:ascii="Arial Narrow" w:hAnsi="Arial Narrow"/>
        </w:rPr>
      </w:pPr>
      <w:r w:rsidRPr="002E2D26">
        <w:rPr>
          <w:rFonts w:ascii="Arial Narrow" w:hAnsi="Arial Narrow"/>
        </w:rPr>
        <w:t>w terminie do 30 dni od dnia zawarcia niniejszej umowy w pełnej wysokości.</w:t>
      </w:r>
    </w:p>
    <w:p w:rsidR="002E2D26" w:rsidRPr="002E2D26" w:rsidRDefault="002E2D26" w:rsidP="002E2D26">
      <w:pPr>
        <w:numPr>
          <w:ilvl w:val="0"/>
          <w:numId w:val="26"/>
        </w:numPr>
        <w:autoSpaceDE w:val="0"/>
        <w:autoSpaceDN w:val="0"/>
        <w:adjustRightInd w:val="0"/>
        <w:spacing w:before="240" w:after="100" w:afterAutospacing="1" w:line="276" w:lineRule="auto"/>
        <w:ind w:left="284" w:hanging="284"/>
        <w:jc w:val="both"/>
        <w:rPr>
          <w:rFonts w:ascii="Arial Narrow" w:hAnsi="Arial Narrow"/>
        </w:rPr>
      </w:pPr>
      <w:r w:rsidRPr="002E2D26">
        <w:rPr>
          <w:rFonts w:ascii="Arial Narrow" w:hAnsi="Arial Narrow"/>
        </w:rPr>
        <w:t>Za dzień przekazania dotacji uznaje się dzień obciążenia rachunku Zleceniodawcy.</w:t>
      </w:r>
    </w:p>
    <w:p w:rsidR="002E2D26" w:rsidRDefault="002E2D26" w:rsidP="002E2D26">
      <w:pPr>
        <w:numPr>
          <w:ilvl w:val="0"/>
          <w:numId w:val="26"/>
        </w:numPr>
        <w:autoSpaceDE w:val="0"/>
        <w:autoSpaceDN w:val="0"/>
        <w:adjustRightInd w:val="0"/>
        <w:spacing w:line="276" w:lineRule="auto"/>
        <w:ind w:left="284" w:hanging="284"/>
        <w:jc w:val="both"/>
        <w:rPr>
          <w:rFonts w:ascii="Arial Narrow" w:hAnsi="Arial Narrow"/>
        </w:rPr>
      </w:pPr>
      <w:r w:rsidRPr="002E2D26">
        <w:rPr>
          <w:rFonts w:ascii="Arial Narrow" w:hAnsi="Arial Narrow"/>
        </w:rPr>
        <w:t>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 numerze.</w:t>
      </w:r>
    </w:p>
    <w:p w:rsidR="002E2D26" w:rsidRDefault="002E2D26" w:rsidP="002E2D26">
      <w:pPr>
        <w:autoSpaceDE w:val="0"/>
        <w:autoSpaceDN w:val="0"/>
        <w:adjustRightInd w:val="0"/>
        <w:spacing w:line="276" w:lineRule="auto"/>
        <w:ind w:left="284"/>
        <w:jc w:val="both"/>
        <w:rPr>
          <w:rFonts w:ascii="Arial Narrow" w:hAnsi="Arial Narrow"/>
        </w:rPr>
      </w:pPr>
    </w:p>
    <w:p w:rsidR="002E2D26" w:rsidRPr="002E2D26" w:rsidRDefault="002E2D26" w:rsidP="002E2D26">
      <w:pPr>
        <w:autoSpaceDE w:val="0"/>
        <w:autoSpaceDN w:val="0"/>
        <w:adjustRightInd w:val="0"/>
        <w:spacing w:line="276" w:lineRule="auto"/>
        <w:ind w:left="284"/>
        <w:jc w:val="both"/>
        <w:rPr>
          <w:rFonts w:ascii="Arial Narrow" w:hAnsi="Arial Narrow"/>
        </w:rPr>
      </w:pPr>
    </w:p>
    <w:p w:rsidR="002E2D26" w:rsidRPr="002E2D26" w:rsidRDefault="002E2D26" w:rsidP="002E2D26">
      <w:pPr>
        <w:numPr>
          <w:ilvl w:val="0"/>
          <w:numId w:val="26"/>
        </w:numPr>
        <w:spacing w:line="276" w:lineRule="auto"/>
        <w:ind w:left="284" w:hanging="284"/>
        <w:jc w:val="both"/>
        <w:rPr>
          <w:rFonts w:ascii="Arial Narrow" w:hAnsi="Arial Narrow"/>
        </w:rPr>
      </w:pPr>
      <w:r w:rsidRPr="002E2D26">
        <w:rPr>
          <w:rFonts w:ascii="Arial Narrow" w:hAnsi="Arial Narrow"/>
        </w:rPr>
        <w:lastRenderedPageBreak/>
        <w:t>Zleceniobiorca zobowiązuje się do przekazania na realizację zadania publicznego:</w:t>
      </w:r>
    </w:p>
    <w:p w:rsidR="002E2D26" w:rsidRPr="002E2D26" w:rsidRDefault="002E2D26" w:rsidP="002E2D26">
      <w:pPr>
        <w:spacing w:line="276" w:lineRule="auto"/>
        <w:ind w:left="991" w:hanging="283"/>
        <w:jc w:val="both"/>
        <w:rPr>
          <w:rFonts w:ascii="Arial Narrow" w:hAnsi="Arial Narrow"/>
        </w:rPr>
      </w:pPr>
      <w:r w:rsidRPr="002E2D26">
        <w:rPr>
          <w:rFonts w:ascii="Arial Narrow" w:hAnsi="Arial Narrow"/>
        </w:rPr>
        <w:t xml:space="preserve">1) innych środków finansowych w wysokości: </w:t>
      </w:r>
      <w:r w:rsidRPr="002E2D26">
        <w:rPr>
          <w:rFonts w:ascii="Arial Narrow" w:hAnsi="Arial Narrow"/>
          <w:b/>
        </w:rPr>
        <w:t>……………… zł</w:t>
      </w:r>
      <w:r w:rsidRPr="002E2D26">
        <w:rPr>
          <w:rFonts w:ascii="Arial Narrow" w:hAnsi="Arial Narrow"/>
        </w:rPr>
        <w:t xml:space="preserve"> (słownie: …………………….) </w:t>
      </w:r>
    </w:p>
    <w:p w:rsidR="002E2D26" w:rsidRPr="002E2D26" w:rsidRDefault="002E2D26" w:rsidP="002E2D26">
      <w:pPr>
        <w:spacing w:line="276" w:lineRule="auto"/>
        <w:ind w:left="708"/>
        <w:jc w:val="both"/>
        <w:rPr>
          <w:rFonts w:ascii="Arial Narrow" w:hAnsi="Arial Narrow"/>
        </w:rPr>
      </w:pPr>
      <w:r w:rsidRPr="002E2D26">
        <w:rPr>
          <w:rFonts w:ascii="Arial Narrow" w:hAnsi="Arial Narrow"/>
        </w:rPr>
        <w:t xml:space="preserve">2) wkładu osobowego o wartości: </w:t>
      </w:r>
      <w:r w:rsidRPr="002E2D26">
        <w:rPr>
          <w:rFonts w:ascii="Arial Narrow" w:hAnsi="Arial Narrow"/>
          <w:b/>
        </w:rPr>
        <w:t xml:space="preserve">………………. zł </w:t>
      </w:r>
      <w:r w:rsidRPr="002E2D26">
        <w:rPr>
          <w:rFonts w:ascii="Arial Narrow" w:hAnsi="Arial Narrow"/>
        </w:rPr>
        <w:t xml:space="preserve">(słownie: ……………………………….) ; </w:t>
      </w:r>
    </w:p>
    <w:p w:rsidR="002E2D26" w:rsidRPr="002E2D26" w:rsidRDefault="002E2D26" w:rsidP="002E2D26">
      <w:pPr>
        <w:spacing w:line="276" w:lineRule="auto"/>
        <w:ind w:left="991" w:hanging="283"/>
        <w:jc w:val="both"/>
        <w:rPr>
          <w:rFonts w:ascii="Arial Narrow" w:hAnsi="Arial Narrow"/>
        </w:rPr>
      </w:pPr>
      <w:r w:rsidRPr="002E2D26">
        <w:rPr>
          <w:rFonts w:ascii="Arial Narrow" w:hAnsi="Arial Narrow"/>
        </w:rPr>
        <w:t xml:space="preserve">3) wkładu rzeczowego o wartości: </w:t>
      </w:r>
      <w:r w:rsidRPr="002E2D26">
        <w:rPr>
          <w:rFonts w:ascii="Arial Narrow" w:hAnsi="Arial Narrow"/>
          <w:b/>
        </w:rPr>
        <w:t>……………………</w:t>
      </w:r>
      <w:r w:rsidRPr="002E2D26">
        <w:rPr>
          <w:rFonts w:ascii="Arial Narrow" w:hAnsi="Arial Narrow"/>
        </w:rPr>
        <w:t xml:space="preserve"> zł (słownie: ……………………..).</w:t>
      </w:r>
    </w:p>
    <w:p w:rsidR="002E2D26" w:rsidRPr="002E2D26" w:rsidRDefault="002E2D26" w:rsidP="002E2D26">
      <w:pPr>
        <w:numPr>
          <w:ilvl w:val="0"/>
          <w:numId w:val="26"/>
        </w:numPr>
        <w:spacing w:after="160" w:line="276" w:lineRule="auto"/>
        <w:ind w:left="284" w:hanging="284"/>
        <w:jc w:val="both"/>
        <w:rPr>
          <w:rFonts w:ascii="Arial Narrow" w:hAnsi="Arial Narrow"/>
        </w:rPr>
      </w:pPr>
      <w:r w:rsidRPr="002E2D26">
        <w:rPr>
          <w:rFonts w:ascii="Arial Narrow" w:hAnsi="Arial Narrow"/>
        </w:rPr>
        <w:t xml:space="preserve">Całkowity koszt zadania publicznego stanowi sumę kwot dotacji i środków, o których mowa w ust.  4 </w:t>
      </w:r>
      <w:r w:rsidRPr="002E2D26">
        <w:rPr>
          <w:rFonts w:ascii="Arial Narrow" w:hAnsi="Arial Narrow"/>
        </w:rPr>
        <w:br/>
        <w:t xml:space="preserve">i wynosi łącznie:  </w:t>
      </w:r>
      <w:r w:rsidRPr="002E2D26">
        <w:rPr>
          <w:rFonts w:ascii="Arial Narrow" w:hAnsi="Arial Narrow"/>
          <w:b/>
        </w:rPr>
        <w:t xml:space="preserve">……………………… </w:t>
      </w:r>
      <w:r w:rsidRPr="002E2D26">
        <w:rPr>
          <w:rFonts w:ascii="Arial Narrow" w:hAnsi="Arial Narrow"/>
        </w:rPr>
        <w:t>złotych (słownie:  osiemset złotych).</w:t>
      </w:r>
    </w:p>
    <w:p w:rsidR="002E2D26" w:rsidRPr="002E2D26" w:rsidRDefault="002E2D26" w:rsidP="002E2D26">
      <w:pPr>
        <w:spacing w:line="276" w:lineRule="auto"/>
        <w:ind w:left="284" w:hanging="257"/>
        <w:jc w:val="both"/>
        <w:rPr>
          <w:rFonts w:ascii="Arial Narrow" w:hAnsi="Arial Narrow"/>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4</w:t>
      </w:r>
    </w:p>
    <w:p w:rsidR="002E2D26" w:rsidRPr="002E2D26" w:rsidRDefault="002E2D26" w:rsidP="002E2D26">
      <w:pPr>
        <w:spacing w:line="276" w:lineRule="auto"/>
        <w:jc w:val="center"/>
        <w:rPr>
          <w:rFonts w:ascii="Arial Narrow" w:hAnsi="Arial Narrow"/>
          <w:b/>
        </w:rPr>
      </w:pPr>
      <w:r w:rsidRPr="002E2D26">
        <w:rPr>
          <w:rFonts w:ascii="Arial Narrow" w:hAnsi="Arial Narrow"/>
          <w:b/>
        </w:rPr>
        <w:t>Dokonywanie przesunięć w zakresie ponoszonych wydatków</w:t>
      </w:r>
    </w:p>
    <w:p w:rsidR="002E2D26" w:rsidRPr="002E2D26" w:rsidRDefault="002E2D26" w:rsidP="002E2D26">
      <w:pPr>
        <w:numPr>
          <w:ilvl w:val="0"/>
          <w:numId w:val="28"/>
        </w:numPr>
        <w:spacing w:line="276" w:lineRule="auto"/>
        <w:ind w:left="284" w:hanging="284"/>
        <w:rPr>
          <w:rFonts w:ascii="Arial Narrow" w:hAnsi="Arial Narrow"/>
          <w:b/>
        </w:rPr>
      </w:pPr>
      <w:r w:rsidRPr="002E2D26">
        <w:rPr>
          <w:rFonts w:ascii="Arial Narrow" w:hAnsi="Arial Narrow"/>
        </w:rPr>
        <w:t>Dopuszcza się dokonywanie przesunięć pomiędzy poszczególnymi pozycjami kosztów określonymi w kalkulacji przewidywanych kosztów, w wielkościach i na zasadach określonych w  ogłoszeniu konkursowym.</w:t>
      </w:r>
    </w:p>
    <w:p w:rsidR="002E2D26" w:rsidRPr="002E2D26" w:rsidRDefault="002E2D26" w:rsidP="002E2D26">
      <w:pPr>
        <w:numPr>
          <w:ilvl w:val="0"/>
          <w:numId w:val="28"/>
        </w:numPr>
        <w:spacing w:line="276" w:lineRule="auto"/>
        <w:ind w:left="284" w:hanging="284"/>
        <w:rPr>
          <w:rFonts w:ascii="Arial Narrow" w:hAnsi="Arial Narrow"/>
          <w:b/>
        </w:rPr>
      </w:pPr>
      <w:r w:rsidRPr="002E2D26">
        <w:rPr>
          <w:rFonts w:ascii="Arial Narrow" w:hAnsi="Arial Narrow"/>
        </w:rPr>
        <w:t>Przesunięcie  uznaje się za zgodne z umową gdy dana pozycja kosztorysu nie zwiększyła się o więcej niż 40%.</w:t>
      </w:r>
    </w:p>
    <w:p w:rsidR="002E2D26" w:rsidRPr="002E2D26" w:rsidRDefault="002E2D26" w:rsidP="002E2D26">
      <w:pPr>
        <w:numPr>
          <w:ilvl w:val="0"/>
          <w:numId w:val="28"/>
        </w:numPr>
        <w:spacing w:after="160" w:line="276" w:lineRule="auto"/>
        <w:ind w:left="284" w:hanging="284"/>
        <w:jc w:val="both"/>
        <w:rPr>
          <w:rFonts w:ascii="Arial Narrow" w:hAnsi="Arial Narrow"/>
          <w:b/>
        </w:rPr>
      </w:pPr>
      <w:r w:rsidRPr="002E2D26">
        <w:rPr>
          <w:rFonts w:ascii="Arial Narrow" w:hAnsi="Arial Narrow"/>
        </w:rPr>
        <w:t>Naruszenie postanowienia, o którym mowa w ust. 1, uważa się za pobranie części dotacji w nadmiernej wysokości.</w:t>
      </w:r>
      <w:r w:rsidRPr="002E2D26">
        <w:rPr>
          <w:rFonts w:ascii="Courier New" w:hAnsi="Courier New"/>
        </w:rPr>
        <w:t xml:space="preserve"> </w:t>
      </w:r>
    </w:p>
    <w:p w:rsidR="002E2D26" w:rsidRPr="002E2D26" w:rsidRDefault="002E2D26" w:rsidP="002E2D26">
      <w:pPr>
        <w:tabs>
          <w:tab w:val="left" w:pos="180"/>
        </w:tabs>
        <w:spacing w:line="276" w:lineRule="auto"/>
        <w:ind w:left="142"/>
        <w:jc w:val="center"/>
        <w:rPr>
          <w:rFonts w:ascii="Arial Narrow" w:hAnsi="Arial Narrow"/>
          <w:b/>
        </w:rPr>
      </w:pPr>
    </w:p>
    <w:p w:rsidR="002E2D26" w:rsidRPr="002E2D26" w:rsidRDefault="002E2D26" w:rsidP="002E2D26">
      <w:pPr>
        <w:tabs>
          <w:tab w:val="left" w:pos="180"/>
        </w:tabs>
        <w:spacing w:line="276" w:lineRule="auto"/>
        <w:ind w:left="142"/>
        <w:jc w:val="center"/>
        <w:rPr>
          <w:rFonts w:ascii="Arial Narrow" w:hAnsi="Arial Narrow"/>
          <w:b/>
        </w:rPr>
      </w:pPr>
      <w:r w:rsidRPr="002E2D26">
        <w:rPr>
          <w:rFonts w:ascii="Arial Narrow" w:hAnsi="Arial Narrow"/>
          <w:b/>
        </w:rPr>
        <w:t>§ 5</w:t>
      </w:r>
    </w:p>
    <w:p w:rsidR="002E2D26" w:rsidRPr="002E2D26" w:rsidRDefault="002E2D26" w:rsidP="002E2D26">
      <w:pPr>
        <w:spacing w:line="276" w:lineRule="auto"/>
        <w:jc w:val="center"/>
        <w:rPr>
          <w:rFonts w:ascii="Arial Narrow" w:hAnsi="Arial Narrow"/>
          <w:b/>
        </w:rPr>
      </w:pPr>
      <w:r w:rsidRPr="002E2D26">
        <w:rPr>
          <w:rFonts w:ascii="Arial Narrow" w:hAnsi="Arial Narrow"/>
          <w:b/>
        </w:rPr>
        <w:t>Dokumentacja związana z realizacją zadania publicznego</w:t>
      </w:r>
    </w:p>
    <w:p w:rsidR="002E2D26" w:rsidRPr="002E2D26" w:rsidRDefault="002E2D26" w:rsidP="002E2D26">
      <w:pPr>
        <w:numPr>
          <w:ilvl w:val="0"/>
          <w:numId w:val="29"/>
        </w:numPr>
        <w:spacing w:line="276" w:lineRule="auto"/>
        <w:ind w:left="284" w:hanging="284"/>
        <w:jc w:val="both"/>
        <w:rPr>
          <w:rFonts w:ascii="Arial Narrow" w:hAnsi="Arial Narrow"/>
        </w:rPr>
      </w:pPr>
      <w:r w:rsidRPr="002E2D26">
        <w:rPr>
          <w:rFonts w:ascii="Arial Narrow" w:hAnsi="Arial Narrow"/>
        </w:rPr>
        <w:t>Zleceniobiorca  jest zobowiązany do prowadzenia wyodrębnionej dokumentacji finansowo-księgowej i ewidencji księgowej zadania publicznego oraz jej opisywania zgodnie z zasadami wynikającymi z ustawy z dnia 29 września 1994 r. o rachunkowości</w:t>
      </w:r>
      <w:r w:rsidR="002017A1">
        <w:rPr>
          <w:rFonts w:ascii="Arial Narrow" w:hAnsi="Arial Narrow"/>
        </w:rPr>
        <w:t xml:space="preserve"> (Dz. U. z 2019 r. poz. 351 </w:t>
      </w:r>
      <w:proofErr w:type="spellStart"/>
      <w:r w:rsidR="002017A1">
        <w:rPr>
          <w:rFonts w:ascii="Arial Narrow" w:hAnsi="Arial Narrow"/>
        </w:rPr>
        <w:t>t.j</w:t>
      </w:r>
      <w:proofErr w:type="spellEnd"/>
      <w:r w:rsidR="002017A1">
        <w:rPr>
          <w:rFonts w:ascii="Arial Narrow" w:hAnsi="Arial Narrow"/>
        </w:rPr>
        <w:t>.</w:t>
      </w:r>
      <w:r w:rsidRPr="002E2D26">
        <w:rPr>
          <w:rFonts w:ascii="Arial Narrow" w:hAnsi="Arial Narrow"/>
        </w:rPr>
        <w:t xml:space="preserve"> ze zm.), w sposób umożliwiający identyfikację poszczególnych operacji księgowych. </w:t>
      </w:r>
    </w:p>
    <w:p w:rsidR="002E2D26" w:rsidRPr="002E2D26" w:rsidRDefault="002E2D26" w:rsidP="002E2D26">
      <w:pPr>
        <w:numPr>
          <w:ilvl w:val="0"/>
          <w:numId w:val="29"/>
        </w:numPr>
        <w:spacing w:line="276" w:lineRule="auto"/>
        <w:ind w:left="284" w:hanging="284"/>
        <w:jc w:val="both"/>
        <w:rPr>
          <w:rFonts w:ascii="Arial Narrow" w:hAnsi="Arial Narrow"/>
        </w:rPr>
      </w:pPr>
      <w:r w:rsidRPr="002E2D26">
        <w:rPr>
          <w:rFonts w:ascii="Arial Narrow" w:hAnsi="Arial Narrow"/>
        </w:rPr>
        <w:t>Zleceniobiorca zobowiązuje się do przechowywania dokumentacji, w tym dokumentacji finansowo-  księgowej, związanej z realizacją zadania publicznego przez okres 5 lat, licząc od początku roku następującego po roku, w którym Zleceniobiorca realizował  zadanie publiczne.</w:t>
      </w:r>
    </w:p>
    <w:p w:rsidR="002E2D26" w:rsidRPr="002E2D26" w:rsidRDefault="002E2D26" w:rsidP="002E2D26">
      <w:pPr>
        <w:numPr>
          <w:ilvl w:val="0"/>
          <w:numId w:val="29"/>
        </w:numPr>
        <w:spacing w:after="120" w:line="259" w:lineRule="auto"/>
        <w:ind w:left="284" w:hanging="284"/>
        <w:jc w:val="both"/>
        <w:rPr>
          <w:rFonts w:ascii="Arial Narrow" w:hAnsi="Arial Narrow"/>
          <w:b/>
        </w:rPr>
      </w:pPr>
      <w:r w:rsidRPr="002E2D26">
        <w:rPr>
          <w:rFonts w:ascii="Arial Narrow" w:hAnsi="Arial Narrow"/>
        </w:rPr>
        <w:t>Niedochowanie zobowiązania, o którym mowa w ust. 1–2, uznaje się, w zależności od zakresu jego naruszenia, za niezrealizowanie części albo całości zadania publicznego, chyba że z innych dowodów księgowych wynika, że część albo całość zadania została zrealizowana prawidłowo.</w:t>
      </w:r>
    </w:p>
    <w:p w:rsidR="002E2D26" w:rsidRPr="002E2D26" w:rsidRDefault="002E2D26" w:rsidP="002E2D26">
      <w:pPr>
        <w:spacing w:line="276" w:lineRule="auto"/>
        <w:jc w:val="both"/>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6</w:t>
      </w:r>
    </w:p>
    <w:p w:rsidR="002E2D26" w:rsidRPr="002E2D26" w:rsidRDefault="002E2D26" w:rsidP="002E2D26">
      <w:pPr>
        <w:spacing w:line="276" w:lineRule="auto"/>
        <w:jc w:val="center"/>
        <w:rPr>
          <w:rFonts w:ascii="Arial Narrow" w:hAnsi="Arial Narrow"/>
          <w:b/>
        </w:rPr>
      </w:pPr>
      <w:r w:rsidRPr="002E2D26">
        <w:rPr>
          <w:rFonts w:ascii="Arial Narrow" w:hAnsi="Arial Narrow"/>
          <w:b/>
        </w:rPr>
        <w:t>Obowiązki i uprawnienia informacyjne</w:t>
      </w:r>
      <w:r w:rsidRPr="002E2D26">
        <w:rPr>
          <w:rFonts w:ascii="Arial Narrow" w:hAnsi="Arial Narrow"/>
        </w:rPr>
        <w:t xml:space="preserve"> </w:t>
      </w:r>
    </w:p>
    <w:p w:rsidR="002E2D26" w:rsidRPr="002E2D26" w:rsidRDefault="002E2D26" w:rsidP="002E2D26">
      <w:pPr>
        <w:numPr>
          <w:ilvl w:val="0"/>
          <w:numId w:val="30"/>
        </w:numPr>
        <w:spacing w:line="276" w:lineRule="auto"/>
        <w:ind w:left="284" w:hanging="284"/>
        <w:jc w:val="both"/>
        <w:rPr>
          <w:rFonts w:ascii="Arial Narrow" w:hAnsi="Arial Narrow"/>
        </w:rPr>
      </w:pPr>
      <w:r w:rsidRPr="002E2D26">
        <w:rPr>
          <w:rFonts w:ascii="Arial Narrow" w:hAnsi="Arial Narrow"/>
        </w:rPr>
        <w:t xml:space="preserve">Zleceniobiorca zobowiązuje się do umieszczania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sposób zapewniający jego dobrą widoczność. </w:t>
      </w:r>
    </w:p>
    <w:p w:rsidR="002E2D26" w:rsidRPr="002E2D26" w:rsidRDefault="002E2D26" w:rsidP="002E2D26">
      <w:pPr>
        <w:numPr>
          <w:ilvl w:val="0"/>
          <w:numId w:val="30"/>
        </w:numPr>
        <w:spacing w:line="276" w:lineRule="auto"/>
        <w:ind w:left="284" w:hanging="284"/>
        <w:jc w:val="both"/>
        <w:rPr>
          <w:rFonts w:ascii="Arial Narrow" w:hAnsi="Arial Narrow"/>
        </w:rPr>
      </w:pPr>
      <w:r w:rsidRPr="002E2D26">
        <w:rPr>
          <w:rFonts w:ascii="Arial Narrow" w:hAnsi="Arial Narrow"/>
        </w:rPr>
        <w:t>Logo oraz treść wymaganych informacji Zleceniodawca przekazuje Zleceniobiorcy.</w:t>
      </w:r>
    </w:p>
    <w:p w:rsidR="002E2D26" w:rsidRPr="002E2D26" w:rsidRDefault="002E2D26" w:rsidP="002E2D26">
      <w:pPr>
        <w:numPr>
          <w:ilvl w:val="0"/>
          <w:numId w:val="30"/>
        </w:numPr>
        <w:spacing w:after="160" w:line="276" w:lineRule="auto"/>
        <w:ind w:left="284" w:hanging="284"/>
        <w:jc w:val="both"/>
        <w:rPr>
          <w:rFonts w:ascii="Arial Narrow" w:hAnsi="Arial Narrow"/>
        </w:rPr>
      </w:pPr>
      <w:r w:rsidRPr="002E2D26">
        <w:rPr>
          <w:rFonts w:ascii="Arial Narrow" w:hAnsi="Arial Narrow"/>
        </w:rPr>
        <w:t xml:space="preserve">Zleceniobiorca upoważnia Zleceniodawcę do rozpowszechniania w dowolnej formie, w prasie, radiu, telewizji, </w:t>
      </w:r>
      <w:proofErr w:type="spellStart"/>
      <w:r w:rsidRPr="002E2D26">
        <w:rPr>
          <w:rFonts w:ascii="Arial Narrow" w:hAnsi="Arial Narrow"/>
        </w:rPr>
        <w:t>internecie</w:t>
      </w:r>
      <w:proofErr w:type="spellEnd"/>
      <w:r w:rsidRPr="002E2D26">
        <w:rPr>
          <w:rFonts w:ascii="Arial Narrow" w:hAnsi="Arial Narrow"/>
        </w:rPr>
        <w:t xml:space="preserve"> oraz innych publikacjach, nazwy oraz adresu Zleceniobiorcy, przedmiotu i celu, na który przyznano środki, informacji o wysokości przyznanych środków oraz informacji o złożeniu lub niezłożeniu sprawozdania z wykonania zadania publicznego.   </w:t>
      </w:r>
    </w:p>
    <w:p w:rsidR="002E2D26" w:rsidRPr="002E2D26" w:rsidRDefault="002E2D26" w:rsidP="002E2D26">
      <w:pPr>
        <w:numPr>
          <w:ilvl w:val="0"/>
          <w:numId w:val="30"/>
        </w:numPr>
        <w:spacing w:line="276" w:lineRule="auto"/>
        <w:ind w:left="284" w:hanging="284"/>
        <w:jc w:val="both"/>
        <w:rPr>
          <w:rFonts w:ascii="Arial Narrow" w:hAnsi="Arial Narrow"/>
        </w:rPr>
      </w:pPr>
      <w:r w:rsidRPr="002E2D26">
        <w:rPr>
          <w:rFonts w:ascii="Arial Narrow" w:hAnsi="Arial Narrow"/>
        </w:rPr>
        <w:lastRenderedPageBreak/>
        <w:t>Zleceniobiorca jest zobowiązany informować na bieżąco, jednak nie później niż w terminie 14 dni od daty zaistnienia zmian, w szczególności o:</w:t>
      </w:r>
    </w:p>
    <w:p w:rsidR="002E2D26" w:rsidRPr="002E2D26" w:rsidRDefault="002E2D26" w:rsidP="002E2D26">
      <w:pPr>
        <w:numPr>
          <w:ilvl w:val="0"/>
          <w:numId w:val="7"/>
        </w:numPr>
        <w:spacing w:line="276" w:lineRule="auto"/>
        <w:ind w:left="993" w:hanging="284"/>
        <w:jc w:val="both"/>
        <w:rPr>
          <w:rFonts w:ascii="Arial Narrow" w:hAnsi="Arial Narrow"/>
        </w:rPr>
      </w:pPr>
      <w:r w:rsidRPr="002E2D26">
        <w:rPr>
          <w:rFonts w:ascii="Arial Narrow" w:hAnsi="Arial Narrow"/>
        </w:rPr>
        <w:t>zmianie adresu siedziby oraz adresów i numerów telefonów osób upoważnionych do reprezentacji;</w:t>
      </w:r>
    </w:p>
    <w:p w:rsidR="002E2D26" w:rsidRPr="002E2D26" w:rsidRDefault="002E2D26" w:rsidP="002E2D26">
      <w:pPr>
        <w:numPr>
          <w:ilvl w:val="0"/>
          <w:numId w:val="7"/>
        </w:numPr>
        <w:spacing w:after="160" w:line="276" w:lineRule="auto"/>
        <w:ind w:left="993" w:hanging="284"/>
        <w:jc w:val="both"/>
        <w:rPr>
          <w:rFonts w:ascii="Arial Narrow" w:hAnsi="Arial Narrow"/>
          <w:b/>
        </w:rPr>
      </w:pPr>
      <w:r w:rsidRPr="002E2D26">
        <w:rPr>
          <w:rFonts w:ascii="Arial Narrow" w:hAnsi="Arial Narrow"/>
        </w:rPr>
        <w:t>ogłoszeniu likwidacji lub wszczęciu postępowania upadłościowego.</w:t>
      </w:r>
    </w:p>
    <w:p w:rsidR="002E2D26" w:rsidRPr="002E2D26" w:rsidRDefault="002E2D26" w:rsidP="002E2D26">
      <w:pPr>
        <w:spacing w:line="276" w:lineRule="auto"/>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7</w:t>
      </w:r>
    </w:p>
    <w:p w:rsidR="002E2D26" w:rsidRPr="002E2D26" w:rsidRDefault="002E2D26" w:rsidP="002E2D26">
      <w:pPr>
        <w:spacing w:line="276" w:lineRule="auto"/>
        <w:jc w:val="center"/>
        <w:outlineLvl w:val="4"/>
        <w:rPr>
          <w:rFonts w:ascii="Arial Narrow" w:hAnsi="Arial Narrow"/>
          <w:b/>
          <w:bCs/>
          <w:i/>
          <w:iCs/>
        </w:rPr>
      </w:pPr>
      <w:r w:rsidRPr="002E2D26">
        <w:rPr>
          <w:rFonts w:ascii="Arial Narrow" w:hAnsi="Arial Narrow"/>
          <w:b/>
          <w:bCs/>
          <w:iCs/>
        </w:rPr>
        <w:t>Kontrola zadania publicznego</w:t>
      </w:r>
    </w:p>
    <w:p w:rsidR="002E2D26" w:rsidRPr="002E2D26" w:rsidRDefault="002E2D26" w:rsidP="002E2D26">
      <w:pPr>
        <w:numPr>
          <w:ilvl w:val="0"/>
          <w:numId w:val="31"/>
        </w:numPr>
        <w:tabs>
          <w:tab w:val="left" w:pos="284"/>
        </w:tabs>
        <w:spacing w:line="276" w:lineRule="auto"/>
        <w:ind w:left="284" w:hanging="284"/>
        <w:jc w:val="both"/>
        <w:rPr>
          <w:rFonts w:ascii="Arial Narrow" w:hAnsi="Arial Narrow"/>
        </w:rPr>
      </w:pPr>
      <w:r w:rsidRPr="002E2D26">
        <w:rPr>
          <w:rFonts w:ascii="Arial Narrow" w:hAnsi="Arial Narrow"/>
        </w:rP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5 ust. 2.</w:t>
      </w:r>
    </w:p>
    <w:p w:rsidR="002E2D26" w:rsidRPr="002E2D26" w:rsidRDefault="002E2D26" w:rsidP="002E2D26">
      <w:pPr>
        <w:numPr>
          <w:ilvl w:val="0"/>
          <w:numId w:val="31"/>
        </w:numPr>
        <w:spacing w:line="276" w:lineRule="auto"/>
        <w:ind w:left="284" w:hanging="284"/>
        <w:jc w:val="both"/>
        <w:rPr>
          <w:rFonts w:ascii="Arial Narrow" w:hAnsi="Arial Narrow"/>
        </w:rPr>
      </w:pPr>
      <w:r w:rsidRPr="002E2D26">
        <w:rPr>
          <w:rFonts w:ascii="Arial Narrow" w:hAnsi="Arial Narrow"/>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2E2D26" w:rsidRPr="002E2D26" w:rsidRDefault="002E2D26" w:rsidP="002E2D26">
      <w:pPr>
        <w:numPr>
          <w:ilvl w:val="0"/>
          <w:numId w:val="31"/>
        </w:numPr>
        <w:spacing w:line="276" w:lineRule="auto"/>
        <w:ind w:left="284" w:hanging="284"/>
        <w:jc w:val="both"/>
        <w:rPr>
          <w:rFonts w:ascii="Arial Narrow" w:hAnsi="Arial Narrow"/>
        </w:rPr>
      </w:pPr>
      <w:r w:rsidRPr="002E2D26">
        <w:rPr>
          <w:rFonts w:ascii="Arial Narrow" w:hAnsi="Arial Narrow"/>
        </w:rPr>
        <w:t>Prawo kontroli przysługuje osobom upoważnionym przez Zleceniodawcę zarówno w siedzibie Zleceniobiorcy, jak i w miejscu realizacji zadania publicznego.</w:t>
      </w:r>
    </w:p>
    <w:p w:rsidR="002E2D26" w:rsidRPr="002E2D26" w:rsidRDefault="002E2D26" w:rsidP="002E2D26">
      <w:pPr>
        <w:numPr>
          <w:ilvl w:val="0"/>
          <w:numId w:val="31"/>
        </w:numPr>
        <w:spacing w:line="276" w:lineRule="auto"/>
        <w:ind w:left="284" w:hanging="284"/>
        <w:jc w:val="both"/>
        <w:rPr>
          <w:rFonts w:ascii="Arial Narrow" w:hAnsi="Arial Narrow"/>
        </w:rPr>
      </w:pPr>
      <w:r w:rsidRPr="002E2D26">
        <w:rPr>
          <w:rFonts w:ascii="Arial Narrow" w:hAnsi="Arial Narrow"/>
        </w:rPr>
        <w:t>Kontrola lub poszczególne jej czynności mogą być przeprowadzane również w siedzibie Zleceniodawcy.</w:t>
      </w:r>
    </w:p>
    <w:p w:rsidR="002E2D26" w:rsidRPr="002E2D26" w:rsidRDefault="002E2D26" w:rsidP="002E2D26">
      <w:pPr>
        <w:numPr>
          <w:ilvl w:val="0"/>
          <w:numId w:val="31"/>
        </w:numPr>
        <w:spacing w:line="276" w:lineRule="auto"/>
        <w:ind w:left="284" w:hanging="284"/>
        <w:jc w:val="both"/>
        <w:rPr>
          <w:rFonts w:ascii="Arial Narrow" w:hAnsi="Arial Narrow"/>
        </w:rPr>
      </w:pPr>
      <w:r w:rsidRPr="002E2D26">
        <w:rPr>
          <w:rFonts w:ascii="Arial Narrow" w:hAnsi="Arial Narrow"/>
        </w:rPr>
        <w:t>O wynikach kontroli, o której mowa w ust. 1, Zleceniodawca poinformuje Zleceniobiorcę, a w przypadku stwierdzenia nieprawidłowości przekaże mu wnioski i zalecenia mające na celu ich usunięcie.</w:t>
      </w:r>
    </w:p>
    <w:p w:rsidR="002E2D26" w:rsidRPr="002E2D26" w:rsidRDefault="002E2D26" w:rsidP="002E2D26">
      <w:pPr>
        <w:numPr>
          <w:ilvl w:val="0"/>
          <w:numId w:val="31"/>
        </w:numPr>
        <w:spacing w:after="160" w:line="276" w:lineRule="auto"/>
        <w:ind w:left="284" w:hanging="284"/>
        <w:jc w:val="both"/>
        <w:rPr>
          <w:rFonts w:ascii="Arial Narrow" w:hAnsi="Arial Narrow"/>
          <w:u w:val="single"/>
        </w:rPr>
      </w:pPr>
      <w:r w:rsidRPr="002E2D26">
        <w:rPr>
          <w:rFonts w:ascii="Arial Narrow" w:hAnsi="Arial Narrow"/>
        </w:rPr>
        <w:t>Zleceniobiorca jest/są zobowiązany w terminie nie dłuższym niż 14 dni od dnia otrzymania wniosków i zaleceń, o których mowa w ust. 5, do ich wykonania i powiadomienia o sposobie ich wykonania Zleceniodawcy.</w:t>
      </w:r>
    </w:p>
    <w:p w:rsidR="002E2D26" w:rsidRPr="002E2D26" w:rsidRDefault="002E2D26" w:rsidP="002E2D26">
      <w:pPr>
        <w:keepNext/>
        <w:spacing w:before="120" w:after="60" w:line="276" w:lineRule="auto"/>
        <w:jc w:val="center"/>
        <w:outlineLvl w:val="3"/>
        <w:rPr>
          <w:rFonts w:ascii="Arial Narrow" w:hAnsi="Arial Narrow"/>
          <w:b/>
          <w:bCs/>
        </w:rPr>
      </w:pPr>
      <w:r w:rsidRPr="002E2D26">
        <w:rPr>
          <w:rFonts w:ascii="Arial Narrow" w:hAnsi="Arial Narrow"/>
          <w:b/>
          <w:bCs/>
        </w:rPr>
        <w:t>§ 8</w:t>
      </w:r>
    </w:p>
    <w:p w:rsidR="002E2D26" w:rsidRPr="002E2D26" w:rsidRDefault="002E2D26" w:rsidP="002E2D26">
      <w:pPr>
        <w:keepNext/>
        <w:spacing w:line="276" w:lineRule="auto"/>
        <w:jc w:val="center"/>
        <w:outlineLvl w:val="3"/>
        <w:rPr>
          <w:rFonts w:ascii="Arial Narrow" w:hAnsi="Arial Narrow"/>
          <w:b/>
          <w:bCs/>
        </w:rPr>
      </w:pPr>
      <w:r w:rsidRPr="002E2D26">
        <w:rPr>
          <w:rFonts w:ascii="Arial Narrow" w:hAnsi="Arial Narrow"/>
          <w:b/>
          <w:bCs/>
        </w:rPr>
        <w:t>Obowiązki sprawozdawcze Zleceniobiorcy</w:t>
      </w:r>
    </w:p>
    <w:p w:rsidR="002E2D26" w:rsidRPr="002E2D26" w:rsidRDefault="002E2D26" w:rsidP="002E2D26">
      <w:pPr>
        <w:numPr>
          <w:ilvl w:val="0"/>
          <w:numId w:val="32"/>
        </w:numPr>
        <w:tabs>
          <w:tab w:val="left" w:pos="284"/>
        </w:tabs>
        <w:spacing w:line="276" w:lineRule="auto"/>
        <w:ind w:left="284" w:hanging="284"/>
        <w:jc w:val="both"/>
        <w:rPr>
          <w:rFonts w:ascii="Arial Narrow" w:hAnsi="Arial Narrow"/>
        </w:rPr>
      </w:pPr>
      <w:r w:rsidRPr="002E2D26">
        <w:rPr>
          <w:rFonts w:ascii="Arial Narrow" w:hAnsi="Arial Narrow"/>
        </w:rPr>
        <w:t>Akceptacja sprawozdania i rozliczenie dotacji polega na weryfikacji przez Zleceniodawcę założonych w ofercie celów, rezultatów i działań Zleceniobiorcy.</w:t>
      </w:r>
    </w:p>
    <w:p w:rsidR="002E2D26" w:rsidRPr="002E2D26" w:rsidRDefault="002E2D26" w:rsidP="002E2D26">
      <w:pPr>
        <w:numPr>
          <w:ilvl w:val="0"/>
          <w:numId w:val="32"/>
        </w:numPr>
        <w:tabs>
          <w:tab w:val="left" w:pos="284"/>
        </w:tabs>
        <w:spacing w:line="276" w:lineRule="auto"/>
        <w:ind w:left="284" w:hanging="284"/>
        <w:jc w:val="both"/>
        <w:rPr>
          <w:rFonts w:ascii="Arial Narrow" w:hAnsi="Arial Narrow"/>
        </w:rPr>
      </w:pPr>
      <w:r w:rsidRPr="002E2D26">
        <w:rPr>
          <w:rFonts w:ascii="Arial Narrow" w:hAnsi="Arial Narrow"/>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2E2D26">
        <w:rPr>
          <w:rFonts w:ascii="Arial Narrow" w:hAnsi="Arial Narrow"/>
          <w:bCs/>
        </w:rPr>
        <w:t>.</w:t>
      </w:r>
    </w:p>
    <w:p w:rsidR="002E2D26" w:rsidRPr="002E2D26" w:rsidRDefault="002E2D26" w:rsidP="002E2D26">
      <w:pPr>
        <w:numPr>
          <w:ilvl w:val="0"/>
          <w:numId w:val="32"/>
        </w:numPr>
        <w:tabs>
          <w:tab w:val="left" w:pos="284"/>
        </w:tabs>
        <w:spacing w:line="276" w:lineRule="auto"/>
        <w:ind w:left="284" w:hanging="284"/>
        <w:jc w:val="both"/>
        <w:rPr>
          <w:rFonts w:ascii="Arial Narrow" w:hAnsi="Arial Narrow"/>
        </w:rPr>
      </w:pPr>
      <w:r w:rsidRPr="002E2D26">
        <w:rPr>
          <w:rFonts w:ascii="Arial Narrow" w:hAnsi="Arial Narrow"/>
          <w:bCs/>
        </w:rPr>
        <w:t>Zleceniobiorca składa sprawozdanie częściowe z wykonania zadania publicznego sporządzone według wzoru, o którym mowa w ust. 2, w terminie:  nie dotyczy.</w:t>
      </w:r>
    </w:p>
    <w:p w:rsidR="002E2D26" w:rsidRPr="002E2D26" w:rsidRDefault="002E2D26" w:rsidP="002E2D26">
      <w:pPr>
        <w:numPr>
          <w:ilvl w:val="0"/>
          <w:numId w:val="32"/>
        </w:numPr>
        <w:tabs>
          <w:tab w:val="left" w:pos="284"/>
        </w:tabs>
        <w:spacing w:line="276" w:lineRule="auto"/>
        <w:ind w:left="284" w:hanging="284"/>
        <w:jc w:val="both"/>
        <w:rPr>
          <w:rFonts w:ascii="Arial Narrow" w:hAnsi="Arial Narrow"/>
          <w:bCs/>
        </w:rPr>
      </w:pPr>
      <w:r w:rsidRPr="002E2D26">
        <w:rPr>
          <w:rFonts w:ascii="Arial Narrow" w:hAnsi="Arial Narrow"/>
          <w:bCs/>
        </w:rPr>
        <w:t>Zleceniobiorca składa sprawozdanie końcowe z wykonania zadania publicznego sporządzone według wzoru, o którym mowa w ust. 2, w terminie 30 dni od dnia zakończenia realizacji zadania publicznego.</w:t>
      </w:r>
    </w:p>
    <w:p w:rsidR="002E2D26" w:rsidRPr="002E2D26" w:rsidRDefault="002E2D26" w:rsidP="002E2D26">
      <w:pPr>
        <w:numPr>
          <w:ilvl w:val="0"/>
          <w:numId w:val="32"/>
        </w:numPr>
        <w:tabs>
          <w:tab w:val="left" w:pos="284"/>
        </w:tabs>
        <w:spacing w:after="160" w:line="276" w:lineRule="auto"/>
        <w:ind w:left="284" w:hanging="284"/>
        <w:jc w:val="both"/>
        <w:rPr>
          <w:rFonts w:ascii="Arial Narrow" w:hAnsi="Arial Narrow"/>
        </w:rPr>
      </w:pPr>
      <w:r w:rsidRPr="002E2D26">
        <w:rPr>
          <w:rFonts w:ascii="Arial Narrow" w:hAnsi="Arial Narrow"/>
        </w:rPr>
        <w:t>Zleceniodawca ma prawo żądać, aby Zleceniobiorca, w wyznaczonym terminie, przedstawił dodatkowe informacje, wyjaśnienia oraz dowody do sprawozdań, o których mowa w ust. 2–4. Żądanie to jest wiążące dla Zleceniobiorcy.</w:t>
      </w:r>
    </w:p>
    <w:p w:rsidR="002E2D26" w:rsidRPr="002E2D26" w:rsidRDefault="002E2D26" w:rsidP="002E2D26">
      <w:pPr>
        <w:numPr>
          <w:ilvl w:val="0"/>
          <w:numId w:val="32"/>
        </w:numPr>
        <w:tabs>
          <w:tab w:val="left" w:pos="284"/>
        </w:tabs>
        <w:spacing w:line="276" w:lineRule="auto"/>
        <w:ind w:left="284" w:hanging="284"/>
        <w:jc w:val="both"/>
        <w:rPr>
          <w:rFonts w:ascii="Arial Narrow" w:hAnsi="Arial Narrow"/>
        </w:rPr>
      </w:pPr>
      <w:r w:rsidRPr="002E2D26">
        <w:rPr>
          <w:rFonts w:ascii="Arial Narrow" w:hAnsi="Arial Narrow"/>
        </w:rPr>
        <w:lastRenderedPageBreak/>
        <w:t>W przypadku niezłożenia sprawozdań, o których mowa w ust. 2–4, w terminie Zleceniodawca wzywa pisemnie Zleceniobiorcę do ich złożenia w terminie 7 dni od dnia otrzymania wezwania.</w:t>
      </w:r>
    </w:p>
    <w:p w:rsidR="002E2D26" w:rsidRPr="002E2D26" w:rsidRDefault="002E2D26" w:rsidP="002E2D26">
      <w:pPr>
        <w:numPr>
          <w:ilvl w:val="0"/>
          <w:numId w:val="32"/>
        </w:numPr>
        <w:tabs>
          <w:tab w:val="left" w:pos="284"/>
        </w:tabs>
        <w:spacing w:line="276" w:lineRule="auto"/>
        <w:ind w:left="284" w:hanging="284"/>
        <w:jc w:val="both"/>
        <w:rPr>
          <w:rFonts w:ascii="Arial Narrow" w:hAnsi="Arial Narrow"/>
        </w:rPr>
      </w:pPr>
      <w:r w:rsidRPr="002E2D26">
        <w:rPr>
          <w:rFonts w:ascii="Arial Narrow" w:hAnsi="Arial Narrow"/>
        </w:rPr>
        <w:t>Niezastosowanie się do wezwania, o którym mowa w ust. 5, skutkuje uznaniem dotacji za wykorzystaną niezgodnie z przeznaczeniem na zasadach, o których mowa w ustawie z dnia 27 sierpnia 2009 r. o finansach publicznych</w:t>
      </w:r>
      <w:r w:rsidR="002017A1">
        <w:rPr>
          <w:rFonts w:ascii="Arial Narrow" w:hAnsi="Arial Narrow"/>
        </w:rPr>
        <w:t xml:space="preserve"> (Dz. U. z 2019 r. poz. 869 </w:t>
      </w:r>
      <w:proofErr w:type="spellStart"/>
      <w:r w:rsidR="002017A1">
        <w:rPr>
          <w:rFonts w:ascii="Arial Narrow" w:hAnsi="Arial Narrow"/>
        </w:rPr>
        <w:t>t.j</w:t>
      </w:r>
      <w:proofErr w:type="spellEnd"/>
      <w:r w:rsidR="002017A1">
        <w:rPr>
          <w:rFonts w:ascii="Arial Narrow" w:hAnsi="Arial Narrow"/>
        </w:rPr>
        <w:t>.</w:t>
      </w:r>
      <w:r w:rsidRPr="002E2D26">
        <w:rPr>
          <w:rFonts w:ascii="Arial Narrow" w:hAnsi="Arial Narrow"/>
        </w:rPr>
        <w:t xml:space="preserve"> ze zm.).</w:t>
      </w:r>
    </w:p>
    <w:p w:rsidR="002E2D26" w:rsidRPr="002E2D26" w:rsidRDefault="002E2D26" w:rsidP="002E2D26">
      <w:pPr>
        <w:numPr>
          <w:ilvl w:val="0"/>
          <w:numId w:val="32"/>
        </w:numPr>
        <w:tabs>
          <w:tab w:val="left" w:pos="284"/>
        </w:tabs>
        <w:spacing w:line="276" w:lineRule="auto"/>
        <w:ind w:left="284" w:hanging="284"/>
        <w:jc w:val="both"/>
        <w:rPr>
          <w:rFonts w:ascii="Arial Narrow" w:hAnsi="Arial Narrow"/>
        </w:rPr>
      </w:pPr>
      <w:r w:rsidRPr="002E2D26">
        <w:rPr>
          <w:rFonts w:ascii="Arial Narrow" w:hAnsi="Arial Narrow"/>
        </w:rPr>
        <w:t>Niezastosowanie się do wezwania, o którym mowa w ust. 3,4 lub 5 może być podstawą do natychmiastowego rozwiązania umowy przez Zleceniodawcę.</w:t>
      </w:r>
    </w:p>
    <w:p w:rsidR="002E2D26" w:rsidRPr="002E2D26" w:rsidRDefault="002E2D26" w:rsidP="002E2D26">
      <w:pPr>
        <w:numPr>
          <w:ilvl w:val="0"/>
          <w:numId w:val="32"/>
        </w:numPr>
        <w:tabs>
          <w:tab w:val="left" w:pos="284"/>
        </w:tabs>
        <w:spacing w:after="160" w:line="276" w:lineRule="auto"/>
        <w:ind w:left="284" w:hanging="284"/>
        <w:jc w:val="both"/>
        <w:rPr>
          <w:rFonts w:ascii="Arial Narrow" w:hAnsi="Arial Narrow"/>
        </w:rPr>
      </w:pPr>
      <w:r w:rsidRPr="002E2D26">
        <w:rPr>
          <w:rFonts w:ascii="Arial Narrow" w:hAnsi="Arial Narrow"/>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2E2D26" w:rsidRPr="002E2D26" w:rsidRDefault="002E2D26" w:rsidP="002E2D26">
      <w:pPr>
        <w:spacing w:line="276" w:lineRule="auto"/>
        <w:jc w:val="both"/>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9</w:t>
      </w:r>
    </w:p>
    <w:p w:rsidR="002E2D26" w:rsidRPr="002E2D26" w:rsidRDefault="002E2D26" w:rsidP="002E2D26">
      <w:pPr>
        <w:spacing w:line="276" w:lineRule="auto"/>
        <w:jc w:val="center"/>
        <w:rPr>
          <w:rFonts w:ascii="Arial Narrow" w:hAnsi="Arial Narrow"/>
          <w:b/>
        </w:rPr>
      </w:pPr>
      <w:r w:rsidRPr="002E2D26">
        <w:rPr>
          <w:rFonts w:ascii="Arial Narrow" w:hAnsi="Arial Narrow"/>
          <w:b/>
        </w:rPr>
        <w:t>Zwrot środków finansowych</w:t>
      </w:r>
    </w:p>
    <w:p w:rsidR="002E2D26" w:rsidRPr="002E2D26" w:rsidRDefault="002E2D26" w:rsidP="002E2D26">
      <w:pPr>
        <w:numPr>
          <w:ilvl w:val="0"/>
          <w:numId w:val="33"/>
        </w:numPr>
        <w:spacing w:line="276" w:lineRule="auto"/>
        <w:ind w:left="284" w:hanging="284"/>
        <w:jc w:val="both"/>
        <w:rPr>
          <w:rFonts w:ascii="Arial Narrow" w:hAnsi="Arial Narrow"/>
        </w:rPr>
      </w:pPr>
      <w:r w:rsidRPr="002E2D26">
        <w:rPr>
          <w:rFonts w:ascii="Arial Narrow" w:hAnsi="Arial Narrow"/>
        </w:rPr>
        <w:t>Przyznane środki finansowe dotacji określone w § 3 ust. 1 oraz uzyskane w związku z realizacją zadania przychody, w tym odsetki bankowe od przekazanej dotacji, Zleceniobiorca jest zobowiązany wykorzystać w terminie: 14 dni od dnia zakończenia realizacji zadania publicznego, – nie później jednak niż do dnia 31 grudnia każdego roku, w którym jest realizowane zadanie publiczne.</w:t>
      </w:r>
    </w:p>
    <w:p w:rsidR="002E2D26" w:rsidRPr="002E2D26" w:rsidRDefault="002E2D26" w:rsidP="002E2D26">
      <w:pPr>
        <w:numPr>
          <w:ilvl w:val="0"/>
          <w:numId w:val="33"/>
        </w:numPr>
        <w:tabs>
          <w:tab w:val="left" w:pos="284"/>
        </w:tabs>
        <w:spacing w:line="276" w:lineRule="auto"/>
        <w:ind w:left="284" w:hanging="284"/>
        <w:jc w:val="both"/>
        <w:rPr>
          <w:rFonts w:ascii="Arial Narrow" w:hAnsi="Arial Narrow"/>
        </w:rPr>
      </w:pPr>
      <w:r w:rsidRPr="002E2D26">
        <w:rPr>
          <w:rFonts w:ascii="Arial Narrow" w:hAnsi="Arial Narrow"/>
        </w:rPr>
        <w:t>Niewykorzystaną kwotę dotacji przyznaną na dany rok budżetowy Zleceniobiorca jest zobowiązany zwrócić:</w:t>
      </w:r>
    </w:p>
    <w:p w:rsidR="002E2D26" w:rsidRPr="002E2D26" w:rsidRDefault="002E2D26" w:rsidP="002E2D26">
      <w:pPr>
        <w:spacing w:line="276" w:lineRule="auto"/>
        <w:ind w:left="850" w:hanging="283"/>
        <w:jc w:val="both"/>
        <w:rPr>
          <w:rFonts w:ascii="Arial Narrow" w:hAnsi="Arial Narrow"/>
        </w:rPr>
      </w:pPr>
      <w:r w:rsidRPr="002E2D26">
        <w:rPr>
          <w:rFonts w:ascii="Arial Narrow" w:hAnsi="Arial Narrow"/>
        </w:rPr>
        <w:t xml:space="preserve">1) w terminie 15 dni od dnia zakończenia realizacji zadania publicznego, o którym mowa w § 2 </w:t>
      </w:r>
      <w:r w:rsidRPr="002E2D26">
        <w:rPr>
          <w:rFonts w:ascii="Arial Narrow" w:hAnsi="Arial Narrow"/>
        </w:rPr>
        <w:br/>
        <w:t>ust. 1.</w:t>
      </w:r>
    </w:p>
    <w:p w:rsidR="002E2D26" w:rsidRPr="002E2D26" w:rsidRDefault="002E2D26" w:rsidP="002E2D26">
      <w:pPr>
        <w:spacing w:line="276" w:lineRule="auto"/>
        <w:ind w:left="850" w:hanging="283"/>
        <w:jc w:val="both"/>
        <w:rPr>
          <w:rFonts w:ascii="Arial Narrow" w:hAnsi="Arial Narrow"/>
        </w:rPr>
      </w:pPr>
      <w:r w:rsidRPr="002E2D26">
        <w:rPr>
          <w:rFonts w:ascii="Arial Narrow" w:hAnsi="Arial Narrow"/>
        </w:rPr>
        <w:t>2) odpowiednio do dnia  31 stycznia następnego roku kalendarzowego lub w przypadku gdy termin wykorzystania dotacji jest krótszy niż rok budżetowy, w terminie 15 dni od dnia zakończenia realizacji zadania publicznego, o którym mowa w § 2 ust. 1.</w:t>
      </w:r>
    </w:p>
    <w:p w:rsidR="002E2D26" w:rsidRPr="002E2D26" w:rsidRDefault="002E2D26" w:rsidP="002E2D26">
      <w:pPr>
        <w:numPr>
          <w:ilvl w:val="0"/>
          <w:numId w:val="33"/>
        </w:numPr>
        <w:spacing w:line="276" w:lineRule="auto"/>
        <w:ind w:left="284" w:hanging="284"/>
        <w:jc w:val="both"/>
        <w:rPr>
          <w:rFonts w:ascii="Arial Narrow" w:hAnsi="Arial Narrow"/>
          <w:b/>
        </w:rPr>
      </w:pPr>
      <w:r w:rsidRPr="002E2D26">
        <w:rPr>
          <w:rFonts w:ascii="Arial Narrow" w:hAnsi="Arial Narrow"/>
        </w:rPr>
        <w:t>Niewykorzystana kwota dotacji podlega zwrotowi na rachunek bankowy Zleceniodawcy o numerze</w:t>
      </w:r>
      <w:r w:rsidRPr="002E2D26">
        <w:rPr>
          <w:rFonts w:ascii="Arial Narrow" w:hAnsi="Arial Narrow"/>
          <w:b/>
        </w:rPr>
        <w:t xml:space="preserve">     96 8174 0004 0000 2163 2000 0002.</w:t>
      </w:r>
    </w:p>
    <w:p w:rsidR="002E2D26" w:rsidRPr="002E2D26" w:rsidRDefault="002E2D26" w:rsidP="002E2D26">
      <w:pPr>
        <w:numPr>
          <w:ilvl w:val="0"/>
          <w:numId w:val="33"/>
        </w:numPr>
        <w:spacing w:line="276" w:lineRule="auto"/>
        <w:ind w:left="284" w:hanging="284"/>
        <w:jc w:val="both"/>
        <w:rPr>
          <w:rFonts w:ascii="Arial Narrow" w:hAnsi="Arial Narrow"/>
        </w:rPr>
      </w:pPr>
      <w:r w:rsidRPr="002E2D26">
        <w:rPr>
          <w:rFonts w:ascii="Arial Narrow" w:hAnsi="Arial Narrow"/>
        </w:rPr>
        <w:t xml:space="preserve">Odsetki od niewykorzystanej kwoty dotacji zwróconej po terminie, o którym mowa w ust. 2, podlegają zwrotowi w wysokości określonej jak dla zaległości podatkowych na rachunek bankowy Zleceniodawcy o numerze </w:t>
      </w:r>
      <w:r w:rsidRPr="002E2D26">
        <w:rPr>
          <w:rFonts w:ascii="Arial Narrow" w:hAnsi="Arial Narrow"/>
          <w:b/>
        </w:rPr>
        <w:t xml:space="preserve"> 96 8174 0004 0000 2163 2000 0002 .</w:t>
      </w:r>
      <w:r w:rsidRPr="002E2D26">
        <w:rPr>
          <w:rFonts w:ascii="Arial Narrow" w:hAnsi="Arial Narrow"/>
        </w:rPr>
        <w:t xml:space="preserve"> Odsetki nalicza się, począwszy od dnia następującego po dniu, w którym upłynął termin zwrotu niewykorzystanej kwoty dotacji.</w:t>
      </w:r>
    </w:p>
    <w:p w:rsidR="002E2D26" w:rsidRPr="002E2D26" w:rsidRDefault="002E2D26" w:rsidP="002E2D26">
      <w:pPr>
        <w:numPr>
          <w:ilvl w:val="0"/>
          <w:numId w:val="33"/>
        </w:numPr>
        <w:spacing w:line="276" w:lineRule="auto"/>
        <w:ind w:left="284" w:hanging="284"/>
        <w:jc w:val="both"/>
        <w:rPr>
          <w:rFonts w:ascii="Arial Narrow" w:hAnsi="Arial Narrow"/>
        </w:rPr>
      </w:pPr>
      <w:r w:rsidRPr="002E2D26">
        <w:rPr>
          <w:rFonts w:ascii="Arial Narrow" w:hAnsi="Arial Narrow"/>
        </w:rPr>
        <w:t>Niewykorzystane przychody i odsetki bankowe od przyznanej dotacji podlegają zwrotowi na zasadach określonych w ust. 2–4.</w:t>
      </w:r>
    </w:p>
    <w:p w:rsidR="002E2D26" w:rsidRPr="002E2D26" w:rsidRDefault="002E2D26" w:rsidP="002E2D26">
      <w:pPr>
        <w:numPr>
          <w:ilvl w:val="0"/>
          <w:numId w:val="33"/>
        </w:numPr>
        <w:tabs>
          <w:tab w:val="left" w:pos="284"/>
        </w:tabs>
        <w:spacing w:line="276" w:lineRule="auto"/>
        <w:ind w:hanging="720"/>
        <w:jc w:val="both"/>
        <w:rPr>
          <w:rFonts w:ascii="Arial Narrow" w:hAnsi="Arial Narrow"/>
        </w:rPr>
      </w:pPr>
      <w:r w:rsidRPr="002E2D26">
        <w:rPr>
          <w:rFonts w:ascii="Arial Narrow" w:hAnsi="Arial Narrow"/>
        </w:rPr>
        <w:t>Kwota dotacji:</w:t>
      </w:r>
    </w:p>
    <w:p w:rsidR="002E2D26" w:rsidRPr="002E2D26" w:rsidRDefault="002E2D26" w:rsidP="002E2D26">
      <w:pPr>
        <w:spacing w:line="276" w:lineRule="auto"/>
        <w:ind w:left="708"/>
        <w:jc w:val="both"/>
        <w:rPr>
          <w:rFonts w:ascii="Arial Narrow" w:hAnsi="Arial Narrow"/>
        </w:rPr>
      </w:pPr>
      <w:r w:rsidRPr="002E2D26">
        <w:rPr>
          <w:rFonts w:ascii="Arial Narrow" w:hAnsi="Arial Narrow"/>
        </w:rPr>
        <w:t>1) wykorzystana niezgodnie z przeznaczeniem,</w:t>
      </w:r>
    </w:p>
    <w:p w:rsidR="002E2D26" w:rsidRPr="002E2D26" w:rsidRDefault="002E2D26" w:rsidP="002E2D26">
      <w:pPr>
        <w:spacing w:line="276" w:lineRule="auto"/>
        <w:ind w:left="708"/>
        <w:jc w:val="both"/>
        <w:rPr>
          <w:rFonts w:ascii="Arial Narrow" w:hAnsi="Arial Narrow"/>
        </w:rPr>
      </w:pPr>
      <w:r w:rsidRPr="002E2D26">
        <w:rPr>
          <w:rFonts w:ascii="Arial Narrow" w:hAnsi="Arial Narrow"/>
        </w:rPr>
        <w:t>2) pobrana nienależnie lub w nadmiernej wysokości</w:t>
      </w:r>
    </w:p>
    <w:p w:rsidR="002E2D26" w:rsidRPr="002E2D26" w:rsidRDefault="002E2D26" w:rsidP="002E2D26">
      <w:pPr>
        <w:spacing w:line="276" w:lineRule="auto"/>
        <w:ind w:left="850" w:hanging="142"/>
        <w:jc w:val="both"/>
        <w:rPr>
          <w:rFonts w:ascii="Arial Narrow" w:hAnsi="Arial Narrow"/>
        </w:rPr>
      </w:pPr>
      <w:r w:rsidRPr="002E2D26">
        <w:rPr>
          <w:rFonts w:ascii="Arial Narrow" w:hAnsi="Arial Narrow"/>
        </w:rPr>
        <w:t xml:space="preserve">– podlega zwrotowi wraz z odsetkami w wysokości określonej jak dla zaległości  podatkowych, na zasadach określonych w przepisach o finansach publicznych. </w:t>
      </w:r>
    </w:p>
    <w:p w:rsidR="002E2D26" w:rsidRPr="002E2D26" w:rsidRDefault="002E2D26" w:rsidP="002E2D26">
      <w:pPr>
        <w:spacing w:line="276" w:lineRule="auto"/>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10</w:t>
      </w:r>
    </w:p>
    <w:p w:rsidR="002E2D26" w:rsidRPr="002E2D26" w:rsidRDefault="002E2D26" w:rsidP="002E2D26">
      <w:pPr>
        <w:keepNext/>
        <w:spacing w:line="276" w:lineRule="auto"/>
        <w:jc w:val="center"/>
        <w:outlineLvl w:val="0"/>
        <w:rPr>
          <w:rFonts w:ascii="Arial Narrow" w:hAnsi="Arial Narrow"/>
          <w:b/>
          <w:bCs/>
        </w:rPr>
      </w:pPr>
      <w:r w:rsidRPr="002E2D26">
        <w:rPr>
          <w:rFonts w:ascii="Arial Narrow" w:hAnsi="Arial Narrow"/>
          <w:b/>
          <w:bCs/>
        </w:rPr>
        <w:t>Rozwiązanie umowy za porozumieniem Stron</w:t>
      </w:r>
    </w:p>
    <w:p w:rsidR="002E2D26" w:rsidRPr="002E2D26" w:rsidRDefault="002E2D26" w:rsidP="002E2D26">
      <w:pPr>
        <w:numPr>
          <w:ilvl w:val="0"/>
          <w:numId w:val="35"/>
        </w:numPr>
        <w:spacing w:after="160" w:line="276" w:lineRule="auto"/>
        <w:ind w:left="284" w:hanging="284"/>
        <w:jc w:val="both"/>
        <w:rPr>
          <w:rFonts w:ascii="Arial Narrow" w:hAnsi="Arial Narrow"/>
        </w:rPr>
      </w:pPr>
      <w:r w:rsidRPr="002E2D26">
        <w:rPr>
          <w:rFonts w:ascii="Arial Narrow" w:hAnsi="Arial Narrow"/>
        </w:rPr>
        <w:t xml:space="preserve">Umowa może być rozwiązana na mocy porozumienia Stron w przypadku wystąpienia okoliczności, za które Strony nie ponoszą odpowiedzialności, w tym w przypadku siły wyższej w rozumieniu ustawy </w:t>
      </w:r>
      <w:r>
        <w:rPr>
          <w:rFonts w:ascii="Arial Narrow" w:hAnsi="Arial Narrow"/>
        </w:rPr>
        <w:br/>
      </w:r>
      <w:r w:rsidRPr="002E2D26">
        <w:rPr>
          <w:rFonts w:ascii="Arial Narrow" w:hAnsi="Arial Narrow"/>
        </w:rPr>
        <w:t>z dnia 23 kwietnia 1964 r. – Kodeks cywil</w:t>
      </w:r>
      <w:r w:rsidR="002017A1">
        <w:rPr>
          <w:rFonts w:ascii="Arial Narrow" w:hAnsi="Arial Narrow"/>
        </w:rPr>
        <w:t xml:space="preserve">ny (Dz. U. z 2020 r. poz. 1740 </w:t>
      </w:r>
      <w:proofErr w:type="spellStart"/>
      <w:r w:rsidR="002017A1">
        <w:rPr>
          <w:rFonts w:ascii="Arial Narrow" w:hAnsi="Arial Narrow"/>
        </w:rPr>
        <w:t>t.j</w:t>
      </w:r>
      <w:proofErr w:type="spellEnd"/>
      <w:r w:rsidR="002017A1">
        <w:rPr>
          <w:rFonts w:ascii="Arial Narrow" w:hAnsi="Arial Narrow"/>
        </w:rPr>
        <w:t>.</w:t>
      </w:r>
      <w:r w:rsidRPr="002E2D26">
        <w:rPr>
          <w:rFonts w:ascii="Arial Narrow" w:hAnsi="Arial Narrow"/>
        </w:rPr>
        <w:t xml:space="preserve"> ze zm.), które uniemożliwiają wykonanie umowy.</w:t>
      </w:r>
    </w:p>
    <w:p w:rsidR="002E2D26" w:rsidRPr="002E2D26" w:rsidRDefault="002E2D26" w:rsidP="002E2D26">
      <w:pPr>
        <w:numPr>
          <w:ilvl w:val="0"/>
          <w:numId w:val="35"/>
        </w:numPr>
        <w:tabs>
          <w:tab w:val="left" w:pos="284"/>
        </w:tabs>
        <w:spacing w:after="160" w:line="276" w:lineRule="auto"/>
        <w:ind w:left="284" w:hanging="284"/>
        <w:jc w:val="both"/>
        <w:rPr>
          <w:rFonts w:ascii="Arial Narrow" w:hAnsi="Arial Narrow"/>
        </w:rPr>
      </w:pPr>
      <w:r w:rsidRPr="002E2D26">
        <w:rPr>
          <w:rFonts w:ascii="Arial Narrow" w:hAnsi="Arial Narrow"/>
        </w:rPr>
        <w:lastRenderedPageBreak/>
        <w:t>W przypadku rozwiązania umowy w trybie określonym w ust. 1 skutki finansowe i obowiązek zwrotu środków finansowych Strony określą w protokole.</w:t>
      </w:r>
    </w:p>
    <w:p w:rsidR="002E2D26" w:rsidRPr="002E2D26" w:rsidRDefault="002E2D26" w:rsidP="002E2D26">
      <w:pPr>
        <w:tabs>
          <w:tab w:val="left" w:pos="180"/>
        </w:tabs>
        <w:spacing w:line="276" w:lineRule="auto"/>
        <w:jc w:val="both"/>
        <w:rPr>
          <w:rFonts w:ascii="Arial Narrow" w:hAnsi="Arial Narrow"/>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11</w:t>
      </w:r>
    </w:p>
    <w:p w:rsidR="002E2D26" w:rsidRPr="002E2D26" w:rsidRDefault="002E2D26" w:rsidP="002E2D26">
      <w:pPr>
        <w:spacing w:line="276" w:lineRule="auto"/>
        <w:jc w:val="center"/>
        <w:rPr>
          <w:rFonts w:ascii="Arial Narrow" w:hAnsi="Arial Narrow"/>
        </w:rPr>
      </w:pPr>
      <w:r w:rsidRPr="002E2D26">
        <w:rPr>
          <w:rFonts w:ascii="Arial Narrow" w:hAnsi="Arial Narrow"/>
          <w:b/>
        </w:rPr>
        <w:t>Odstąpienie od umowy przez Zleceniobiorcę</w:t>
      </w:r>
      <w:r w:rsidRPr="002E2D26">
        <w:rPr>
          <w:rFonts w:ascii="Arial Narrow" w:hAnsi="Arial Narrow"/>
        </w:rPr>
        <w:t xml:space="preserve"> </w:t>
      </w:r>
    </w:p>
    <w:p w:rsidR="002E2D26" w:rsidRPr="002E2D26" w:rsidRDefault="002E2D26" w:rsidP="002E2D26">
      <w:pPr>
        <w:numPr>
          <w:ilvl w:val="0"/>
          <w:numId w:val="36"/>
        </w:numPr>
        <w:spacing w:line="276" w:lineRule="auto"/>
        <w:ind w:left="284" w:hanging="284"/>
        <w:jc w:val="both"/>
        <w:rPr>
          <w:rFonts w:ascii="Arial Narrow" w:hAnsi="Arial Narrow"/>
        </w:rPr>
      </w:pPr>
      <w:r w:rsidRPr="002E2D26">
        <w:rPr>
          <w:rFonts w:ascii="Arial Narrow" w:hAnsi="Arial Narrow"/>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2E2D26" w:rsidRPr="002E2D26" w:rsidRDefault="002E2D26" w:rsidP="002E2D26">
      <w:pPr>
        <w:numPr>
          <w:ilvl w:val="0"/>
          <w:numId w:val="36"/>
        </w:numPr>
        <w:spacing w:line="276" w:lineRule="auto"/>
        <w:ind w:left="284" w:hanging="284"/>
        <w:jc w:val="both"/>
        <w:rPr>
          <w:rFonts w:ascii="Arial Narrow" w:hAnsi="Arial Narrow"/>
        </w:rPr>
      </w:pPr>
      <w:r w:rsidRPr="002E2D26">
        <w:rPr>
          <w:rFonts w:ascii="Arial Narrow" w:hAnsi="Arial Narrow"/>
        </w:rPr>
        <w:t>Zleceniobiorca może odstąpić od umowy, nie później jednak niż do dnia przekazania dotacji, jeżeli Zleceniodawca nie przekaże dotacji w terminie określonym w umowie.</w:t>
      </w:r>
    </w:p>
    <w:p w:rsidR="002E2D26" w:rsidRPr="002E2D26" w:rsidRDefault="002E2D26" w:rsidP="002E2D26">
      <w:pPr>
        <w:spacing w:line="276" w:lineRule="auto"/>
        <w:jc w:val="center"/>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12</w:t>
      </w:r>
    </w:p>
    <w:p w:rsidR="002E2D26" w:rsidRPr="002E2D26" w:rsidRDefault="002E2D26" w:rsidP="002E2D26">
      <w:pPr>
        <w:spacing w:line="276" w:lineRule="auto"/>
        <w:jc w:val="center"/>
        <w:rPr>
          <w:rFonts w:ascii="Arial Narrow" w:hAnsi="Arial Narrow"/>
          <w:b/>
        </w:rPr>
      </w:pPr>
      <w:r w:rsidRPr="002E2D26">
        <w:rPr>
          <w:rFonts w:ascii="Arial Narrow" w:hAnsi="Arial Narrow"/>
          <w:b/>
        </w:rPr>
        <w:t>Rozwiązanie umowy przez Zleceniodawcę</w:t>
      </w:r>
    </w:p>
    <w:p w:rsidR="002E2D26" w:rsidRPr="002E2D26" w:rsidRDefault="002E2D26" w:rsidP="002E2D26">
      <w:pPr>
        <w:numPr>
          <w:ilvl w:val="0"/>
          <w:numId w:val="37"/>
        </w:numPr>
        <w:spacing w:line="276" w:lineRule="auto"/>
        <w:ind w:left="284" w:hanging="284"/>
        <w:jc w:val="both"/>
        <w:rPr>
          <w:rFonts w:ascii="Arial Narrow" w:hAnsi="Arial Narrow"/>
          <w:b/>
        </w:rPr>
      </w:pPr>
      <w:r w:rsidRPr="002E2D26">
        <w:rPr>
          <w:rFonts w:ascii="Arial Narrow" w:hAnsi="Arial Narrow"/>
        </w:rPr>
        <w:t>Umowa może być rozwiązana przez Zleceniodawcę ze skutkiem natychmiastowym w przypadku:</w:t>
      </w:r>
    </w:p>
    <w:p w:rsidR="002E2D26" w:rsidRPr="002E2D26" w:rsidRDefault="002E2D26" w:rsidP="002E2D26">
      <w:pPr>
        <w:spacing w:line="276" w:lineRule="auto"/>
        <w:ind w:left="874" w:hanging="295"/>
        <w:jc w:val="both"/>
        <w:rPr>
          <w:rFonts w:ascii="Arial Narrow" w:hAnsi="Arial Narrow"/>
        </w:rPr>
      </w:pPr>
      <w:r w:rsidRPr="002E2D26">
        <w:rPr>
          <w:rFonts w:ascii="Arial Narrow" w:hAnsi="Arial Narrow"/>
        </w:rPr>
        <w:t>1)</w:t>
      </w:r>
      <w:r w:rsidRPr="002E2D26">
        <w:rPr>
          <w:rFonts w:ascii="Arial Narrow" w:hAnsi="Arial Narrow"/>
        </w:rPr>
        <w:tab/>
        <w:t>wykorzystywania udzielonej dotacji niezgodnie z przeznaczeniem lub pobrania w nadmiernej wysokości lub nienależnie, tj. bez podstawy prawnej;</w:t>
      </w:r>
    </w:p>
    <w:p w:rsidR="002E2D26" w:rsidRPr="002E2D26" w:rsidRDefault="002E2D26" w:rsidP="002E2D26">
      <w:pPr>
        <w:spacing w:line="276" w:lineRule="auto"/>
        <w:ind w:left="874" w:hanging="295"/>
        <w:jc w:val="both"/>
        <w:rPr>
          <w:rFonts w:ascii="Arial Narrow" w:hAnsi="Arial Narrow"/>
        </w:rPr>
      </w:pPr>
      <w:r w:rsidRPr="002E2D26">
        <w:rPr>
          <w:rFonts w:ascii="Arial Narrow" w:hAnsi="Arial Narrow"/>
        </w:rPr>
        <w:t>2)</w:t>
      </w:r>
      <w:r w:rsidRPr="002E2D26">
        <w:rPr>
          <w:rFonts w:ascii="Arial Narrow" w:hAnsi="Arial Narrow"/>
        </w:rPr>
        <w:tab/>
        <w:t xml:space="preserve">nieterminowego oraz nienależytego wykonywania umowy, w szczególności zmniejszenia zakresu rzeczowego realizowanego zadania publicznego; </w:t>
      </w:r>
    </w:p>
    <w:p w:rsidR="002E2D26" w:rsidRPr="002E2D26" w:rsidRDefault="002E2D26" w:rsidP="002E2D26">
      <w:pPr>
        <w:spacing w:line="276" w:lineRule="auto"/>
        <w:ind w:left="874" w:hanging="295"/>
        <w:jc w:val="both"/>
        <w:rPr>
          <w:rFonts w:ascii="Arial Narrow" w:hAnsi="Arial Narrow"/>
        </w:rPr>
      </w:pPr>
      <w:r w:rsidRPr="002E2D26">
        <w:rPr>
          <w:rFonts w:ascii="Arial Narrow" w:hAnsi="Arial Narrow"/>
        </w:rPr>
        <w:t>3)</w:t>
      </w:r>
      <w:r w:rsidRPr="002E2D26">
        <w:rPr>
          <w:rFonts w:ascii="Arial Narrow" w:hAnsi="Arial Narrow"/>
        </w:rPr>
        <w:tab/>
        <w:t>przekazania przez Zleceniobiorcę części lub całości dotacji osobie trzeciej w sposób niezgodny z niniejszą umową;</w:t>
      </w:r>
    </w:p>
    <w:p w:rsidR="002E2D26" w:rsidRPr="002E2D26" w:rsidRDefault="002E2D26" w:rsidP="002E2D26">
      <w:pPr>
        <w:spacing w:line="276" w:lineRule="auto"/>
        <w:ind w:left="874" w:hanging="295"/>
        <w:jc w:val="both"/>
        <w:rPr>
          <w:rFonts w:ascii="Arial Narrow" w:hAnsi="Arial Narrow"/>
        </w:rPr>
      </w:pPr>
      <w:r w:rsidRPr="002E2D26">
        <w:rPr>
          <w:rFonts w:ascii="Arial Narrow" w:hAnsi="Arial Narrow"/>
        </w:rPr>
        <w:t>4)</w:t>
      </w:r>
      <w:r w:rsidRPr="002E2D26">
        <w:rPr>
          <w:rFonts w:ascii="Arial Narrow" w:hAnsi="Arial Narrow"/>
        </w:rPr>
        <w:tab/>
        <w:t>nieprzedłożenia przez Zleceniobiorcę sprawozdania z wykonania zadania publicznego w terminie określonym i na zasadach określonych w niniejszej umowie;</w:t>
      </w:r>
    </w:p>
    <w:p w:rsidR="002E2D26" w:rsidRPr="002E2D26" w:rsidRDefault="002E2D26" w:rsidP="002E2D26">
      <w:pPr>
        <w:spacing w:line="276" w:lineRule="auto"/>
        <w:ind w:left="874" w:hanging="295"/>
        <w:jc w:val="both"/>
        <w:rPr>
          <w:rFonts w:ascii="Arial Narrow" w:hAnsi="Arial Narrow"/>
        </w:rPr>
      </w:pPr>
      <w:r w:rsidRPr="002E2D26">
        <w:rPr>
          <w:rFonts w:ascii="Arial Narrow" w:hAnsi="Arial Narrow"/>
        </w:rPr>
        <w:t>5)</w:t>
      </w:r>
      <w:r w:rsidRPr="002E2D26">
        <w:rPr>
          <w:rFonts w:ascii="Arial Narrow" w:hAnsi="Arial Narrow"/>
        </w:rPr>
        <w:tab/>
        <w:t>odmowy poddania się przez Zleceniobiorcę kontroli albo niedoprowadzenia przez Zleceniobiorcę w terminie określonym przez Zleceniodawcę do usunięcia stwierdzonych nieprawidłowości;</w:t>
      </w:r>
    </w:p>
    <w:p w:rsidR="002E2D26" w:rsidRPr="002E2D26" w:rsidRDefault="002E2D26" w:rsidP="002E2D26">
      <w:pPr>
        <w:spacing w:line="276" w:lineRule="auto"/>
        <w:ind w:left="874" w:hanging="295"/>
        <w:jc w:val="both"/>
        <w:rPr>
          <w:rFonts w:ascii="Arial Narrow" w:hAnsi="Arial Narrow"/>
        </w:rPr>
      </w:pPr>
      <w:r w:rsidRPr="002E2D26">
        <w:rPr>
          <w:rFonts w:ascii="Arial Narrow" w:hAnsi="Arial Narrow"/>
        </w:rPr>
        <w:t>6)</w:t>
      </w:r>
      <w:r w:rsidRPr="002E2D26">
        <w:rPr>
          <w:rFonts w:ascii="Arial Narrow" w:hAnsi="Arial Narrow"/>
        </w:rPr>
        <w:tab/>
        <w:t>stwierdzenia, że oferta na realizację zadania publicznego była nieważna lub została złożona przez osoby do tego nieuprawnione.</w:t>
      </w:r>
    </w:p>
    <w:p w:rsidR="002E2D26" w:rsidRPr="002E2D26" w:rsidRDefault="002E2D26" w:rsidP="002E2D26">
      <w:pPr>
        <w:numPr>
          <w:ilvl w:val="0"/>
          <w:numId w:val="37"/>
        </w:numPr>
        <w:spacing w:after="160" w:line="276" w:lineRule="auto"/>
        <w:ind w:left="284" w:hanging="284"/>
        <w:jc w:val="both"/>
        <w:rPr>
          <w:rFonts w:ascii="Arial Narrow" w:hAnsi="Arial Narrow"/>
        </w:rPr>
      </w:pPr>
      <w:r w:rsidRPr="002E2D26">
        <w:rPr>
          <w:rFonts w:ascii="Arial Narrow" w:hAnsi="Arial Narrow"/>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2E2D26" w:rsidRPr="002E2D26" w:rsidRDefault="002E2D26" w:rsidP="002E2D26">
      <w:pPr>
        <w:spacing w:line="276" w:lineRule="auto"/>
        <w:jc w:val="center"/>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13</w:t>
      </w:r>
    </w:p>
    <w:p w:rsidR="002E2D26" w:rsidRPr="002E2D26" w:rsidRDefault="002E2D26" w:rsidP="002E2D26">
      <w:pPr>
        <w:spacing w:line="276" w:lineRule="auto"/>
        <w:jc w:val="center"/>
        <w:rPr>
          <w:rFonts w:ascii="Arial Narrow" w:hAnsi="Arial Narrow"/>
          <w:b/>
        </w:rPr>
      </w:pPr>
      <w:r w:rsidRPr="002E2D26">
        <w:rPr>
          <w:rFonts w:ascii="Arial Narrow" w:hAnsi="Arial Narrow"/>
          <w:b/>
        </w:rPr>
        <w:t>Zakaz zbywania rzeczy zakupionych za środki pochodzące z dotacji</w:t>
      </w:r>
    </w:p>
    <w:p w:rsidR="002E2D26" w:rsidRPr="002E2D26" w:rsidRDefault="002E2D26" w:rsidP="002E2D26">
      <w:pPr>
        <w:numPr>
          <w:ilvl w:val="0"/>
          <w:numId w:val="38"/>
        </w:numPr>
        <w:spacing w:line="276" w:lineRule="auto"/>
        <w:ind w:left="284" w:hanging="284"/>
        <w:jc w:val="both"/>
        <w:rPr>
          <w:rFonts w:ascii="Arial Narrow" w:hAnsi="Arial Narrow"/>
        </w:rPr>
      </w:pPr>
      <w:r w:rsidRPr="002E2D26">
        <w:rPr>
          <w:rFonts w:ascii="Arial Narrow" w:hAnsi="Arial Narrow"/>
        </w:rPr>
        <w:t>Zleceniobiorca zobowiązuje się do niezbywania związanych z realizacją zadania rzeczy zakupionych na swoją rzecz za środki pochodzące z dotacji przez okres 5 lat od dnia dokonania ich zakupu.</w:t>
      </w:r>
    </w:p>
    <w:p w:rsidR="002E2D26" w:rsidRPr="002E2D26" w:rsidRDefault="002E2D26" w:rsidP="002E2D26">
      <w:pPr>
        <w:numPr>
          <w:ilvl w:val="0"/>
          <w:numId w:val="38"/>
        </w:numPr>
        <w:spacing w:after="160" w:line="276" w:lineRule="auto"/>
        <w:ind w:left="284" w:hanging="284"/>
        <w:jc w:val="both"/>
        <w:rPr>
          <w:rFonts w:ascii="Arial Narrow" w:hAnsi="Arial Narrow"/>
          <w:b/>
        </w:rPr>
      </w:pPr>
      <w:r w:rsidRPr="002E2D26">
        <w:rPr>
          <w:rFonts w:ascii="Arial Narrow" w:hAnsi="Arial Narrow"/>
        </w:rPr>
        <w:t xml:space="preserve">Z ważnych przyczyn Zleceniodawca może wyrazić zgodę na zbycie rzeczy przed upływem terminu, </w:t>
      </w:r>
      <w:r w:rsidRPr="002E2D26">
        <w:rPr>
          <w:rFonts w:ascii="Arial Narrow" w:hAnsi="Arial Narrow"/>
        </w:rPr>
        <w:br/>
        <w:t>o którym mowa w ust. 1, pod warunkiem że Zleceniobiorca zobowiąże się przeznaczyć środki pozyskane ze zbycia rzeczy na realizację celów statutowych.</w:t>
      </w:r>
    </w:p>
    <w:p w:rsidR="002E2D26" w:rsidRDefault="002E2D26" w:rsidP="002E2D26">
      <w:pPr>
        <w:spacing w:line="276" w:lineRule="auto"/>
        <w:rPr>
          <w:rFonts w:ascii="Arial Narrow" w:hAnsi="Arial Narrow"/>
          <w:b/>
        </w:rPr>
      </w:pPr>
    </w:p>
    <w:p w:rsidR="002E2D26" w:rsidRDefault="002E2D26" w:rsidP="002E2D26">
      <w:pPr>
        <w:spacing w:line="276" w:lineRule="auto"/>
        <w:rPr>
          <w:rFonts w:ascii="Arial Narrow" w:hAnsi="Arial Narrow"/>
          <w:b/>
        </w:rPr>
      </w:pPr>
    </w:p>
    <w:p w:rsidR="002E2D26" w:rsidRDefault="002E2D26" w:rsidP="002E2D26">
      <w:pPr>
        <w:spacing w:line="276" w:lineRule="auto"/>
        <w:rPr>
          <w:rFonts w:ascii="Arial Narrow" w:hAnsi="Arial Narrow"/>
          <w:b/>
        </w:rPr>
      </w:pPr>
    </w:p>
    <w:p w:rsidR="002E2D26" w:rsidRDefault="002E2D26" w:rsidP="002E2D26">
      <w:pPr>
        <w:spacing w:line="276" w:lineRule="auto"/>
        <w:rPr>
          <w:rFonts w:ascii="Arial Narrow" w:hAnsi="Arial Narrow"/>
          <w:b/>
        </w:rPr>
      </w:pPr>
    </w:p>
    <w:p w:rsidR="002E2D26" w:rsidRPr="002E2D26" w:rsidRDefault="002E2D26" w:rsidP="002E2D26">
      <w:pPr>
        <w:spacing w:line="276" w:lineRule="auto"/>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lastRenderedPageBreak/>
        <w:t>§ 14</w:t>
      </w:r>
    </w:p>
    <w:p w:rsidR="002E2D26" w:rsidRPr="002E2D26" w:rsidRDefault="002E2D26" w:rsidP="002E2D26">
      <w:pPr>
        <w:spacing w:line="276" w:lineRule="auto"/>
        <w:jc w:val="center"/>
        <w:rPr>
          <w:rFonts w:ascii="Arial Narrow" w:hAnsi="Arial Narrow"/>
          <w:b/>
        </w:rPr>
      </w:pPr>
      <w:r w:rsidRPr="002E2D26">
        <w:rPr>
          <w:rFonts w:ascii="Arial Narrow" w:hAnsi="Arial Narrow"/>
          <w:b/>
        </w:rPr>
        <w:t>Forma pisemna oświadczeń</w:t>
      </w:r>
    </w:p>
    <w:p w:rsidR="002E2D26" w:rsidRPr="002E2D26" w:rsidRDefault="002E2D26" w:rsidP="002E2D26">
      <w:pPr>
        <w:numPr>
          <w:ilvl w:val="0"/>
          <w:numId w:val="39"/>
        </w:numPr>
        <w:tabs>
          <w:tab w:val="left" w:pos="284"/>
        </w:tabs>
        <w:spacing w:line="276" w:lineRule="auto"/>
        <w:ind w:left="284" w:hanging="284"/>
        <w:jc w:val="both"/>
        <w:rPr>
          <w:rFonts w:ascii="Arial Narrow" w:hAnsi="Arial Narrow"/>
        </w:rPr>
      </w:pPr>
      <w:r w:rsidRPr="002E2D26">
        <w:rPr>
          <w:rFonts w:ascii="Arial Narrow" w:hAnsi="Arial Narrow"/>
        </w:rPr>
        <w:t>Wszelkie zmiany, uzupełnienia i oświadczenia składane w związku z niniejszą umową wymagają formy pisemnej pod rygorem nieważności i mogą być dokonywane w zakresie niewpływającym na zmianę kryteriów wyboru oferty Zleceniobiorcy.</w:t>
      </w:r>
    </w:p>
    <w:p w:rsidR="002E2D26" w:rsidRPr="002E2D26" w:rsidRDefault="002E2D26" w:rsidP="002E2D26">
      <w:pPr>
        <w:numPr>
          <w:ilvl w:val="0"/>
          <w:numId w:val="39"/>
        </w:numPr>
        <w:spacing w:line="276" w:lineRule="auto"/>
        <w:ind w:left="284" w:hanging="284"/>
        <w:jc w:val="both"/>
        <w:rPr>
          <w:rFonts w:ascii="Arial Narrow" w:hAnsi="Arial Narrow"/>
          <w:b/>
        </w:rPr>
      </w:pPr>
      <w:r w:rsidRPr="002E2D26">
        <w:rPr>
          <w:rFonts w:ascii="Arial Narrow" w:hAnsi="Arial Narrow"/>
        </w:rPr>
        <w:t>Wszelkie wątpliwości związane z realizacją niniejszej umowy będą wyjaśniane w formie pisemnej lub za pomocą środków komunikacji elektronicznej.</w:t>
      </w:r>
    </w:p>
    <w:p w:rsidR="002E2D26" w:rsidRPr="002E2D26" w:rsidRDefault="002E2D26" w:rsidP="002E2D26">
      <w:pPr>
        <w:tabs>
          <w:tab w:val="num" w:pos="0"/>
        </w:tabs>
        <w:spacing w:line="276" w:lineRule="auto"/>
        <w:rPr>
          <w:rFonts w:ascii="Arial Narrow" w:hAnsi="Arial Narrow"/>
          <w:b/>
        </w:rPr>
      </w:pPr>
    </w:p>
    <w:p w:rsidR="002E2D26" w:rsidRPr="002E2D26" w:rsidRDefault="002E2D26" w:rsidP="002E2D26">
      <w:pPr>
        <w:tabs>
          <w:tab w:val="num" w:pos="0"/>
        </w:tabs>
        <w:spacing w:line="276" w:lineRule="auto"/>
        <w:jc w:val="center"/>
        <w:rPr>
          <w:rFonts w:ascii="Arial Narrow" w:hAnsi="Arial Narrow"/>
          <w:b/>
        </w:rPr>
      </w:pPr>
      <w:r w:rsidRPr="002E2D26">
        <w:rPr>
          <w:rFonts w:ascii="Arial Narrow" w:hAnsi="Arial Narrow"/>
          <w:b/>
        </w:rPr>
        <w:t>§ 15</w:t>
      </w:r>
    </w:p>
    <w:p w:rsidR="002E2D26" w:rsidRPr="002E2D26" w:rsidRDefault="002E2D26" w:rsidP="002E2D26">
      <w:pPr>
        <w:tabs>
          <w:tab w:val="num" w:pos="142"/>
        </w:tabs>
        <w:spacing w:line="276" w:lineRule="auto"/>
        <w:ind w:left="142"/>
        <w:jc w:val="center"/>
        <w:rPr>
          <w:rFonts w:ascii="Arial Narrow" w:hAnsi="Arial Narrow"/>
          <w:b/>
        </w:rPr>
      </w:pPr>
      <w:r w:rsidRPr="002E2D26">
        <w:rPr>
          <w:rFonts w:ascii="Arial Narrow" w:hAnsi="Arial Narrow"/>
          <w:b/>
        </w:rPr>
        <w:t>Odpowiedzialność wobec osób trzecich</w:t>
      </w:r>
    </w:p>
    <w:p w:rsidR="002E2D26" w:rsidRPr="002E2D26" w:rsidRDefault="002E2D26" w:rsidP="002E2D26">
      <w:pPr>
        <w:numPr>
          <w:ilvl w:val="0"/>
          <w:numId w:val="40"/>
        </w:numPr>
        <w:spacing w:line="276" w:lineRule="auto"/>
        <w:ind w:left="284" w:hanging="284"/>
        <w:jc w:val="both"/>
        <w:rPr>
          <w:rFonts w:ascii="Arial Narrow" w:hAnsi="Arial Narrow"/>
        </w:rPr>
      </w:pPr>
      <w:r w:rsidRPr="002E2D26">
        <w:rPr>
          <w:rFonts w:ascii="Arial Narrow" w:hAnsi="Arial Narrow"/>
        </w:rPr>
        <w:t xml:space="preserve">Zleceniobiorca ponosi wyłączną odpowiedzialność wobec osób trzecich za szkody powstałe </w:t>
      </w:r>
      <w:r w:rsidRPr="002E2D26">
        <w:rPr>
          <w:rFonts w:ascii="Arial Narrow" w:hAnsi="Arial Narrow"/>
        </w:rPr>
        <w:br/>
        <w:t xml:space="preserve">w związku z realizacją zadania publicznego. </w:t>
      </w:r>
    </w:p>
    <w:p w:rsidR="002E2D26" w:rsidRPr="002E2D26" w:rsidRDefault="002E2D26" w:rsidP="002E2D26">
      <w:pPr>
        <w:numPr>
          <w:ilvl w:val="0"/>
          <w:numId w:val="40"/>
        </w:numPr>
        <w:spacing w:before="100" w:line="276" w:lineRule="auto"/>
        <w:ind w:left="284" w:hanging="284"/>
        <w:jc w:val="both"/>
        <w:rPr>
          <w:rFonts w:ascii="Arial Narrow" w:hAnsi="Arial Narrow"/>
          <w:szCs w:val="20"/>
        </w:rPr>
      </w:pPr>
      <w:r w:rsidRPr="002E2D26">
        <w:rPr>
          <w:rFonts w:ascii="Arial Narrow" w:hAnsi="Arial Narrow"/>
        </w:rPr>
        <w:t>W zakresie związanym z realizacją zadania publicznego, w tym z gromadzeniem, przetwarzaniem</w:t>
      </w:r>
      <w:r w:rsidRPr="002E2D26">
        <w:rPr>
          <w:rFonts w:ascii="Arial Narrow" w:hAnsi="Arial Narrow"/>
        </w:rPr>
        <w:br/>
        <w:t>i przekazywaniem danych osobowych, a także wprowadzaniem ich  do systemów informatycznych, Zleceniobiorca  postępuje zgodnie z postanowieniami rozporządzenia Parlamentu Europejskiego</w:t>
      </w:r>
      <w:r w:rsidRPr="002E2D26">
        <w:rPr>
          <w:rFonts w:ascii="Arial Narrow" w:hAnsi="Arial Narrow"/>
        </w:rPr>
        <w:br/>
        <w:t xml:space="preserve">i Rady (UE) 2016/679 z dnia 27 kwietnia 2016 r. w sprawie ochrony osób fizycznych w związku </w:t>
      </w:r>
      <w:r w:rsidRPr="002E2D26">
        <w:rPr>
          <w:rFonts w:ascii="Arial Narrow" w:hAnsi="Arial Narrow"/>
        </w:rPr>
        <w:br/>
        <w:t>z przetwarzaniem danych osobowych i w sprawie swobodnego przepływu takich danych oraz uchylenia dyrektywy 95/46/WE.</w:t>
      </w:r>
    </w:p>
    <w:p w:rsidR="002E2D26" w:rsidRPr="002E2D26" w:rsidRDefault="002E2D26" w:rsidP="002E2D26">
      <w:pPr>
        <w:ind w:left="708"/>
        <w:rPr>
          <w:rFonts w:ascii="Arial Narrow" w:hAnsi="Arial Narrow"/>
          <w:b/>
        </w:rPr>
      </w:pPr>
    </w:p>
    <w:p w:rsidR="002E2D26" w:rsidRPr="002E2D26" w:rsidRDefault="002E2D26" w:rsidP="002E2D26">
      <w:pPr>
        <w:spacing w:before="100" w:line="276" w:lineRule="auto"/>
        <w:ind w:left="360"/>
        <w:jc w:val="center"/>
        <w:rPr>
          <w:rFonts w:ascii="Arial Narrow" w:hAnsi="Arial Narrow"/>
          <w:szCs w:val="20"/>
        </w:rPr>
      </w:pPr>
      <w:r w:rsidRPr="002E2D26">
        <w:rPr>
          <w:rFonts w:ascii="Arial Narrow" w:hAnsi="Arial Narrow"/>
          <w:b/>
          <w:szCs w:val="20"/>
        </w:rPr>
        <w:t>§ 16</w:t>
      </w:r>
    </w:p>
    <w:p w:rsidR="002E2D26" w:rsidRPr="002E2D26" w:rsidRDefault="002E2D26" w:rsidP="002E2D26">
      <w:pPr>
        <w:tabs>
          <w:tab w:val="num" w:pos="142"/>
        </w:tabs>
        <w:spacing w:line="276" w:lineRule="auto"/>
        <w:ind w:left="142"/>
        <w:jc w:val="center"/>
        <w:rPr>
          <w:rFonts w:ascii="Arial Narrow" w:hAnsi="Arial Narrow"/>
          <w:b/>
        </w:rPr>
      </w:pPr>
      <w:r w:rsidRPr="002E2D26">
        <w:rPr>
          <w:rFonts w:ascii="Arial Narrow" w:hAnsi="Arial Narrow"/>
          <w:b/>
        </w:rPr>
        <w:t>Postanowienia końcowe</w:t>
      </w:r>
    </w:p>
    <w:p w:rsidR="002E2D26" w:rsidRPr="002E2D26" w:rsidRDefault="002E2D26" w:rsidP="002E2D26">
      <w:pPr>
        <w:numPr>
          <w:ilvl w:val="0"/>
          <w:numId w:val="42"/>
        </w:numPr>
        <w:spacing w:line="276" w:lineRule="auto"/>
        <w:ind w:left="284" w:hanging="284"/>
        <w:jc w:val="both"/>
        <w:rPr>
          <w:rFonts w:ascii="Arial Narrow" w:hAnsi="Arial Narrow"/>
        </w:rPr>
      </w:pPr>
      <w:r w:rsidRPr="002E2D26">
        <w:rPr>
          <w:rFonts w:ascii="Arial Narrow" w:hAnsi="Arial Narrow"/>
        </w:rPr>
        <w:t xml:space="preserve">W odniesieniu do niniejszej umowy mają zastosowanie przepisy prawa powszechnie obowiązującego, w szczególności przepisy ustawy z dnia 24 kwietnia 2003 r. o działalności pożytku publicznego </w:t>
      </w:r>
      <w:r w:rsidRPr="002E2D26">
        <w:rPr>
          <w:rFonts w:ascii="Arial Narrow" w:hAnsi="Arial Narrow"/>
        </w:rPr>
        <w:br/>
        <w:t xml:space="preserve">i o wolontariacie </w:t>
      </w:r>
      <w:r w:rsidR="002017A1">
        <w:rPr>
          <w:rFonts w:ascii="Arial Narrow" w:hAnsi="Arial Narrow"/>
        </w:rPr>
        <w:t xml:space="preserve">(Dz. U. z 2020 r. poz. 1057 </w:t>
      </w:r>
      <w:proofErr w:type="spellStart"/>
      <w:r w:rsidR="002017A1">
        <w:rPr>
          <w:rFonts w:ascii="Arial Narrow" w:hAnsi="Arial Narrow"/>
        </w:rPr>
        <w:t>t.j</w:t>
      </w:r>
      <w:proofErr w:type="spellEnd"/>
      <w:r w:rsidR="002017A1">
        <w:rPr>
          <w:rFonts w:ascii="Arial Narrow" w:hAnsi="Arial Narrow"/>
        </w:rPr>
        <w:t>.</w:t>
      </w:r>
      <w:r w:rsidRPr="002E2D26">
        <w:rPr>
          <w:rFonts w:ascii="Arial Narrow" w:hAnsi="Arial Narrow"/>
        </w:rPr>
        <w:t>), ustawy z dnia 27 kwietnia 2009 r. o finansach publicznych</w:t>
      </w:r>
      <w:r w:rsidR="002017A1">
        <w:rPr>
          <w:rFonts w:ascii="Arial Narrow" w:hAnsi="Arial Narrow"/>
        </w:rPr>
        <w:t xml:space="preserve"> (Dz. U. z 2019 r. poz. 869 </w:t>
      </w:r>
      <w:proofErr w:type="spellStart"/>
      <w:r w:rsidR="002017A1">
        <w:rPr>
          <w:rFonts w:ascii="Arial Narrow" w:hAnsi="Arial Narrow"/>
        </w:rPr>
        <w:t>t.j</w:t>
      </w:r>
      <w:proofErr w:type="spellEnd"/>
      <w:r w:rsidR="002017A1">
        <w:rPr>
          <w:rFonts w:ascii="Arial Narrow" w:hAnsi="Arial Narrow"/>
        </w:rPr>
        <w:t>.</w:t>
      </w:r>
      <w:r w:rsidRPr="002E2D26">
        <w:rPr>
          <w:rFonts w:ascii="Arial Narrow" w:hAnsi="Arial Narrow"/>
        </w:rPr>
        <w:t xml:space="preserve"> ze zm.), ustawy z dnia 29 września 1994 r. o rachunkowości</w:t>
      </w:r>
      <w:r w:rsidR="002017A1">
        <w:rPr>
          <w:rFonts w:ascii="Arial Narrow" w:hAnsi="Arial Narrow"/>
        </w:rPr>
        <w:t xml:space="preserve"> (Dz. U. z 2019 r. poz. 351 </w:t>
      </w:r>
      <w:proofErr w:type="spellStart"/>
      <w:r w:rsidR="002017A1">
        <w:rPr>
          <w:rFonts w:ascii="Arial Narrow" w:hAnsi="Arial Narrow"/>
        </w:rPr>
        <w:t>t.j</w:t>
      </w:r>
      <w:proofErr w:type="spellEnd"/>
      <w:r w:rsidR="002017A1">
        <w:rPr>
          <w:rFonts w:ascii="Arial Narrow" w:hAnsi="Arial Narrow"/>
        </w:rPr>
        <w:t>.</w:t>
      </w:r>
      <w:r w:rsidRPr="002E2D26">
        <w:rPr>
          <w:rFonts w:ascii="Arial Narrow" w:hAnsi="Arial Narrow"/>
        </w:rPr>
        <w:t xml:space="preserve"> ze zm.), ustawy z dnia 29 stycznia 2004 r.– Prawo zamówień publicznych </w:t>
      </w:r>
      <w:r w:rsidR="002017A1">
        <w:rPr>
          <w:rFonts w:ascii="Arial Narrow" w:hAnsi="Arial Narrow"/>
        </w:rPr>
        <w:t>(Dz. U. z 2019 r. poz. 1843 t.j.</w:t>
      </w:r>
      <w:r w:rsidRPr="002E2D26">
        <w:rPr>
          <w:rFonts w:ascii="Arial Narrow" w:hAnsi="Arial Narrow"/>
        </w:rPr>
        <w:t xml:space="preserve"> ze zm.) oraz ustawy z dnia 17 grudnia 2004 r. o odpowiedzialności za naruszenie dyscypliny finansów publicznych </w:t>
      </w:r>
      <w:r w:rsidR="002017A1">
        <w:rPr>
          <w:rFonts w:ascii="Arial Narrow" w:hAnsi="Arial Narrow"/>
        </w:rPr>
        <w:t xml:space="preserve">(Dz. U. z 2019 r. poz. 1440 </w:t>
      </w:r>
      <w:proofErr w:type="spellStart"/>
      <w:r w:rsidR="002017A1">
        <w:rPr>
          <w:rFonts w:ascii="Arial Narrow" w:hAnsi="Arial Narrow"/>
        </w:rPr>
        <w:t>t.j</w:t>
      </w:r>
      <w:proofErr w:type="spellEnd"/>
      <w:r w:rsidR="002017A1">
        <w:rPr>
          <w:rFonts w:ascii="Arial Narrow" w:hAnsi="Arial Narrow"/>
        </w:rPr>
        <w:t>.</w:t>
      </w:r>
      <w:r w:rsidRPr="002E2D26">
        <w:rPr>
          <w:rFonts w:ascii="Arial Narrow" w:hAnsi="Arial Narrow"/>
        </w:rPr>
        <w:t xml:space="preserve"> ze zm.).</w:t>
      </w:r>
    </w:p>
    <w:p w:rsidR="002E2D26" w:rsidRPr="002E2D26" w:rsidRDefault="002E2D26" w:rsidP="002E2D26">
      <w:pPr>
        <w:numPr>
          <w:ilvl w:val="0"/>
          <w:numId w:val="43"/>
        </w:numPr>
        <w:spacing w:line="276" w:lineRule="auto"/>
        <w:ind w:left="284" w:hanging="284"/>
        <w:jc w:val="both"/>
        <w:rPr>
          <w:rFonts w:ascii="Arial Narrow" w:hAnsi="Arial Narrow"/>
        </w:rPr>
      </w:pPr>
      <w:r w:rsidRPr="002E2D26">
        <w:rPr>
          <w:rFonts w:ascii="Arial Narrow" w:hAnsi="Arial Narrow"/>
        </w:rPr>
        <w:t>W zakresie nieuregulowanym umową stosuje się odpowiednio przepisy ustawy z dnia 23 kwietnia 1964 r. – Kodeks cywilny.</w:t>
      </w:r>
    </w:p>
    <w:p w:rsidR="002E2D26" w:rsidRPr="002E2D26" w:rsidRDefault="002E2D26" w:rsidP="002E2D26">
      <w:pPr>
        <w:tabs>
          <w:tab w:val="num" w:pos="142"/>
        </w:tabs>
        <w:spacing w:line="276" w:lineRule="auto"/>
        <w:rPr>
          <w:rFonts w:ascii="Arial Narrow" w:hAnsi="Arial Narrow"/>
          <w:b/>
        </w:rPr>
      </w:pPr>
    </w:p>
    <w:p w:rsidR="002E2D26" w:rsidRPr="002E2D26" w:rsidRDefault="002E2D26" w:rsidP="002E2D26">
      <w:pPr>
        <w:tabs>
          <w:tab w:val="num" w:pos="142"/>
        </w:tabs>
        <w:spacing w:line="276" w:lineRule="auto"/>
        <w:ind w:left="142" w:hanging="142"/>
        <w:jc w:val="center"/>
        <w:rPr>
          <w:rFonts w:ascii="Arial Narrow" w:hAnsi="Arial Narrow"/>
        </w:rPr>
      </w:pPr>
      <w:r w:rsidRPr="002E2D26">
        <w:rPr>
          <w:rFonts w:ascii="Arial Narrow" w:hAnsi="Arial Narrow"/>
          <w:b/>
        </w:rPr>
        <w:t>§ 17</w:t>
      </w:r>
    </w:p>
    <w:p w:rsidR="002E2D26" w:rsidRPr="002E2D26" w:rsidRDefault="002E2D26" w:rsidP="002E2D26">
      <w:pPr>
        <w:tabs>
          <w:tab w:val="num" w:pos="0"/>
        </w:tabs>
        <w:spacing w:line="276" w:lineRule="auto"/>
        <w:jc w:val="both"/>
        <w:rPr>
          <w:rFonts w:ascii="Arial Narrow" w:hAnsi="Arial Narrow"/>
        </w:rPr>
      </w:pPr>
      <w:r w:rsidRPr="002E2D26">
        <w:rPr>
          <w:rFonts w:ascii="Arial Narrow" w:hAnsi="Arial Narrow"/>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2E2D26" w:rsidRPr="002E2D26" w:rsidRDefault="002E2D26" w:rsidP="002E2D26">
      <w:pPr>
        <w:spacing w:line="276" w:lineRule="auto"/>
        <w:jc w:val="center"/>
        <w:rPr>
          <w:rFonts w:ascii="Arial Narrow" w:hAnsi="Arial Narrow"/>
          <w:b/>
        </w:rPr>
      </w:pPr>
    </w:p>
    <w:p w:rsidR="002E2D26" w:rsidRPr="002E2D26" w:rsidRDefault="002E2D26" w:rsidP="002E2D26">
      <w:pPr>
        <w:spacing w:line="276" w:lineRule="auto"/>
        <w:jc w:val="center"/>
        <w:rPr>
          <w:rFonts w:ascii="Arial Narrow" w:hAnsi="Arial Narrow"/>
          <w:b/>
        </w:rPr>
      </w:pPr>
      <w:r w:rsidRPr="002E2D26">
        <w:rPr>
          <w:rFonts w:ascii="Arial Narrow" w:hAnsi="Arial Narrow"/>
          <w:b/>
        </w:rPr>
        <w:t>§ 18</w:t>
      </w:r>
    </w:p>
    <w:p w:rsidR="002E2D26" w:rsidRPr="002E2D26" w:rsidRDefault="002E2D26" w:rsidP="002E2D26">
      <w:pPr>
        <w:spacing w:line="276" w:lineRule="auto"/>
        <w:jc w:val="both"/>
        <w:rPr>
          <w:rFonts w:ascii="Arial Narrow" w:hAnsi="Arial Narrow"/>
        </w:rPr>
      </w:pPr>
      <w:r w:rsidRPr="002E2D26">
        <w:rPr>
          <w:rFonts w:ascii="Arial Narrow" w:hAnsi="Arial Narrow"/>
        </w:rPr>
        <w:t>Niniejsza umowa została sporządzona w dwóch jednobrzmiących egzemplarzach, z tego jeden egzemplarz dla Zleceniobiorcy i jeden dla Zleceniodawcy.</w:t>
      </w:r>
    </w:p>
    <w:p w:rsidR="002E2D26" w:rsidRPr="002E2D26" w:rsidRDefault="002E2D26" w:rsidP="002E2D26">
      <w:pPr>
        <w:spacing w:line="276" w:lineRule="auto"/>
        <w:jc w:val="both"/>
        <w:rPr>
          <w:rFonts w:ascii="Arial Narrow" w:hAnsi="Arial Narrow"/>
        </w:rPr>
      </w:pPr>
    </w:p>
    <w:p w:rsidR="002E2D26" w:rsidRPr="002E2D26" w:rsidRDefault="002E2D26" w:rsidP="002E2D26">
      <w:pPr>
        <w:spacing w:line="276" w:lineRule="auto"/>
        <w:ind w:left="360"/>
        <w:jc w:val="both"/>
        <w:rPr>
          <w:rFonts w:ascii="Arial Narrow" w:hAnsi="Arial Narrow"/>
        </w:rPr>
      </w:pPr>
      <w:r w:rsidRPr="002E2D26">
        <w:rPr>
          <w:rFonts w:ascii="Arial Narrow" w:hAnsi="Arial Narrow"/>
        </w:rPr>
        <w:t xml:space="preserve">Zleceniobiorca:                                                 </w:t>
      </w:r>
      <w:r w:rsidRPr="002E2D26">
        <w:rPr>
          <w:rFonts w:ascii="Arial Narrow" w:hAnsi="Arial Narrow"/>
        </w:rPr>
        <w:tab/>
      </w:r>
      <w:r w:rsidRPr="002E2D26">
        <w:rPr>
          <w:rFonts w:ascii="Arial Narrow" w:hAnsi="Arial Narrow"/>
        </w:rPr>
        <w:tab/>
        <w:t xml:space="preserve"> Zleceniodawca:</w:t>
      </w:r>
    </w:p>
    <w:p w:rsidR="002E2D26" w:rsidRPr="002E2D26" w:rsidRDefault="002E2D26" w:rsidP="002E2D26">
      <w:pPr>
        <w:spacing w:line="276" w:lineRule="auto"/>
        <w:ind w:left="284"/>
        <w:rPr>
          <w:rFonts w:ascii="Arial Narrow" w:hAnsi="Arial Narrow"/>
        </w:rPr>
      </w:pPr>
    </w:p>
    <w:p w:rsidR="002E2D26" w:rsidRPr="002E2D26" w:rsidRDefault="002E2D26" w:rsidP="002E2D26">
      <w:pPr>
        <w:spacing w:line="276" w:lineRule="auto"/>
        <w:ind w:left="284"/>
        <w:rPr>
          <w:rFonts w:ascii="Arial Narrow" w:hAnsi="Arial Narrow"/>
        </w:rPr>
      </w:pPr>
      <w:r w:rsidRPr="002E2D26">
        <w:rPr>
          <w:rFonts w:ascii="Arial Narrow" w:hAnsi="Arial Narrow"/>
        </w:rPr>
        <w:t xml:space="preserve"> ....................................................                                               ..............................................</w:t>
      </w:r>
    </w:p>
    <w:p w:rsidR="002E2D26" w:rsidRPr="002E2D26" w:rsidRDefault="002E2D26" w:rsidP="002E2D26">
      <w:pPr>
        <w:autoSpaceDE w:val="0"/>
        <w:autoSpaceDN w:val="0"/>
        <w:adjustRightInd w:val="0"/>
        <w:spacing w:before="240" w:line="276" w:lineRule="auto"/>
        <w:jc w:val="both"/>
        <w:rPr>
          <w:rFonts w:ascii="Arial Narrow" w:hAnsi="Arial Narrow"/>
        </w:rPr>
      </w:pPr>
    </w:p>
    <w:p w:rsidR="002E2D26" w:rsidRPr="002E2D26" w:rsidRDefault="002E2D26" w:rsidP="002E2D26">
      <w:pPr>
        <w:autoSpaceDE w:val="0"/>
        <w:autoSpaceDN w:val="0"/>
        <w:adjustRightInd w:val="0"/>
        <w:spacing w:before="240" w:line="276" w:lineRule="auto"/>
        <w:jc w:val="both"/>
        <w:rPr>
          <w:rFonts w:ascii="Arial Narrow" w:hAnsi="Arial Narrow"/>
        </w:rPr>
      </w:pPr>
    </w:p>
    <w:p w:rsidR="002E2D26" w:rsidRPr="002E2D26" w:rsidRDefault="002E2D26" w:rsidP="002E2D26">
      <w:pPr>
        <w:autoSpaceDE w:val="0"/>
        <w:autoSpaceDN w:val="0"/>
        <w:adjustRightInd w:val="0"/>
        <w:spacing w:before="240" w:line="276" w:lineRule="auto"/>
        <w:jc w:val="both"/>
        <w:rPr>
          <w:rFonts w:ascii="Arial Narrow" w:hAnsi="Arial Narrow"/>
        </w:rPr>
      </w:pPr>
      <w:r w:rsidRPr="002E2D26">
        <w:rPr>
          <w:rFonts w:ascii="Arial Narrow" w:hAnsi="Arial Narrow"/>
        </w:rPr>
        <w:t>ZAŁĄCZNIKI:</w:t>
      </w:r>
    </w:p>
    <w:p w:rsidR="002E2D26" w:rsidRPr="002E2D26" w:rsidRDefault="002E2D26" w:rsidP="002E2D26">
      <w:pPr>
        <w:numPr>
          <w:ilvl w:val="0"/>
          <w:numId w:val="14"/>
        </w:numPr>
        <w:spacing w:line="276" w:lineRule="auto"/>
        <w:jc w:val="both"/>
        <w:rPr>
          <w:rFonts w:ascii="Arial Narrow" w:hAnsi="Arial Narrow"/>
        </w:rPr>
      </w:pPr>
      <w:r w:rsidRPr="002E2D26">
        <w:rPr>
          <w:rFonts w:ascii="Arial Narrow" w:hAnsi="Arial Narrow"/>
        </w:rPr>
        <w:t>Oferta realizacji zadania publicznego.</w:t>
      </w:r>
    </w:p>
    <w:p w:rsidR="002E2D26" w:rsidRPr="002E2D26" w:rsidRDefault="002E2D26" w:rsidP="002E2D26">
      <w:pPr>
        <w:numPr>
          <w:ilvl w:val="0"/>
          <w:numId w:val="14"/>
        </w:numPr>
        <w:spacing w:line="276" w:lineRule="auto"/>
        <w:jc w:val="both"/>
        <w:rPr>
          <w:rFonts w:ascii="Arial Narrow" w:hAnsi="Arial Narrow"/>
        </w:rPr>
      </w:pPr>
      <w:r w:rsidRPr="002E2D26">
        <w:rPr>
          <w:rFonts w:ascii="Arial Narrow" w:hAnsi="Arial Narrow"/>
        </w:rPr>
        <w:t xml:space="preserve">Kopia aktualnego wyciągu z  właściwego rejestru lub ewidencji/pobrany samodzielnie wydruk komputerowy aktualnych informacji o podmiocie wpisanym do Krajowego Rejestru Sądowego. </w:t>
      </w:r>
    </w:p>
    <w:p w:rsidR="002E2D26" w:rsidRPr="002E2D26" w:rsidRDefault="002E2D26" w:rsidP="002E2D26">
      <w:pPr>
        <w:numPr>
          <w:ilvl w:val="0"/>
          <w:numId w:val="14"/>
        </w:numPr>
        <w:spacing w:line="276" w:lineRule="auto"/>
        <w:jc w:val="both"/>
        <w:rPr>
          <w:rFonts w:ascii="Arial Narrow" w:hAnsi="Arial Narrow"/>
        </w:rPr>
      </w:pPr>
      <w:r w:rsidRPr="002E2D26">
        <w:rPr>
          <w:rFonts w:ascii="Arial Narrow" w:hAnsi="Arial Narrow"/>
        </w:rPr>
        <w:t>Zaktualizowany harmonogram.</w:t>
      </w:r>
    </w:p>
    <w:p w:rsidR="002E2D26" w:rsidRDefault="002E2D26" w:rsidP="002E2D26">
      <w:pPr>
        <w:numPr>
          <w:ilvl w:val="0"/>
          <w:numId w:val="14"/>
        </w:numPr>
        <w:spacing w:line="276" w:lineRule="auto"/>
        <w:jc w:val="both"/>
        <w:rPr>
          <w:rFonts w:ascii="Arial Narrow" w:hAnsi="Arial Narrow"/>
        </w:rPr>
      </w:pPr>
      <w:r w:rsidRPr="002E2D26">
        <w:rPr>
          <w:rFonts w:ascii="Arial Narrow" w:hAnsi="Arial Narrow"/>
        </w:rPr>
        <w:t>Zaktualizowana kalkulacja przewidywanych kosztów realizacji zadania.</w:t>
      </w:r>
    </w:p>
    <w:p w:rsidR="00C61254" w:rsidRPr="002E2D26" w:rsidRDefault="002E2D26" w:rsidP="002E2D26">
      <w:pPr>
        <w:pStyle w:val="Akapitzlist"/>
        <w:numPr>
          <w:ilvl w:val="0"/>
          <w:numId w:val="14"/>
        </w:numPr>
        <w:tabs>
          <w:tab w:val="left" w:pos="360"/>
        </w:tabs>
        <w:spacing w:line="276" w:lineRule="auto"/>
        <w:jc w:val="both"/>
        <w:rPr>
          <w:rFonts w:ascii="Arial Narrow" w:hAnsi="Arial Narrow"/>
        </w:rPr>
      </w:pPr>
      <w:r w:rsidRPr="002E2D26">
        <w:rPr>
          <w:rFonts w:ascii="Arial Narrow" w:hAnsi="Arial Narrow"/>
        </w:rPr>
        <w:t>Zaktualizowany opis rezultatów</w:t>
      </w:r>
    </w:p>
    <w:sectPr w:rsidR="00C61254" w:rsidRPr="002E2D26" w:rsidSect="00434449">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52" w:rsidRDefault="003A1752" w:rsidP="00B8414F">
      <w:r>
        <w:separator/>
      </w:r>
    </w:p>
  </w:endnote>
  <w:endnote w:type="continuationSeparator" w:id="0">
    <w:p w:rsidR="003A1752" w:rsidRDefault="003A1752"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41" w:rsidRDefault="00EA0A41">
    <w:pPr>
      <w:pStyle w:val="Stopka"/>
      <w:jc w:val="center"/>
    </w:pPr>
    <w:r>
      <w:fldChar w:fldCharType="begin"/>
    </w:r>
    <w:r>
      <w:instrText xml:space="preserve"> PAGE   \* MERGEFORMAT </w:instrText>
    </w:r>
    <w:r>
      <w:fldChar w:fldCharType="separate"/>
    </w:r>
    <w:r w:rsidR="00124BC6">
      <w:rPr>
        <w:noProof/>
      </w:rPr>
      <w:t>8</w:t>
    </w:r>
    <w:r>
      <w:fldChar w:fldCharType="end"/>
    </w:r>
  </w:p>
  <w:p w:rsidR="00EA0A41" w:rsidRDefault="00EA0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52" w:rsidRDefault="003A1752" w:rsidP="00B8414F">
      <w:r>
        <w:separator/>
      </w:r>
    </w:p>
  </w:footnote>
  <w:footnote w:type="continuationSeparator" w:id="0">
    <w:p w:rsidR="003A1752" w:rsidRDefault="003A1752" w:rsidP="00B84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40245A"/>
    <w:multiLevelType w:val="hybridMultilevel"/>
    <w:tmpl w:val="310C15BA"/>
    <w:lvl w:ilvl="0" w:tplc="6C44F11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DBA46D3"/>
    <w:multiLevelType w:val="hybridMultilevel"/>
    <w:tmpl w:val="9E8014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0E25FF7"/>
    <w:multiLevelType w:val="hybridMultilevel"/>
    <w:tmpl w:val="85B28BB6"/>
    <w:lvl w:ilvl="0" w:tplc="0D8AA6A6">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4B640D3"/>
    <w:multiLevelType w:val="hybridMultilevel"/>
    <w:tmpl w:val="32766700"/>
    <w:lvl w:ilvl="0" w:tplc="0415000F">
      <w:start w:val="1"/>
      <w:numFmt w:val="decimal"/>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6" w15:restartNumberingAfterBreak="0">
    <w:nsid w:val="18DE2F90"/>
    <w:multiLevelType w:val="hybridMultilevel"/>
    <w:tmpl w:val="B9D4A802"/>
    <w:lvl w:ilvl="0" w:tplc="0415000F">
      <w:start w:val="1"/>
      <w:numFmt w:val="decimal"/>
      <w:lvlText w:val="%1."/>
      <w:lvlJc w:val="left"/>
      <w:pPr>
        <w:ind w:left="885" w:hanging="360"/>
      </w:p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7" w15:restartNumberingAfterBreak="0">
    <w:nsid w:val="1A486A3F"/>
    <w:multiLevelType w:val="hybridMultilevel"/>
    <w:tmpl w:val="280CA4E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A95023B"/>
    <w:multiLevelType w:val="hybridMultilevel"/>
    <w:tmpl w:val="2C7AA21E"/>
    <w:lvl w:ilvl="0" w:tplc="70C6C30C">
      <w:start w:val="1"/>
      <w:numFmt w:val="decimal"/>
      <w:lvlText w:val="%1."/>
      <w:lvlJc w:val="left"/>
      <w:pPr>
        <w:ind w:left="720" w:hanging="360"/>
      </w:pPr>
      <w:rPr>
        <w:rFonts w:hint="default"/>
        <w:b w:val="0"/>
      </w:rPr>
    </w:lvl>
    <w:lvl w:ilvl="1" w:tplc="70C6C30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4374B"/>
    <w:multiLevelType w:val="hybridMultilevel"/>
    <w:tmpl w:val="5F640522"/>
    <w:lvl w:ilvl="0" w:tplc="48961886">
      <w:start w:val="1"/>
      <w:numFmt w:val="decimal"/>
      <w:lvlText w:val="%1)"/>
      <w:lvlJc w:val="left"/>
      <w:pPr>
        <w:ind w:left="3327" w:hanging="360"/>
      </w:pPr>
      <w:rPr>
        <w:b w:val="0"/>
      </w:rPr>
    </w:lvl>
    <w:lvl w:ilvl="1" w:tplc="04150019" w:tentative="1">
      <w:start w:val="1"/>
      <w:numFmt w:val="lowerLetter"/>
      <w:lvlText w:val="%2."/>
      <w:lvlJc w:val="left"/>
      <w:pPr>
        <w:ind w:left="4047" w:hanging="360"/>
      </w:pPr>
    </w:lvl>
    <w:lvl w:ilvl="2" w:tplc="0415001B" w:tentative="1">
      <w:start w:val="1"/>
      <w:numFmt w:val="lowerRoman"/>
      <w:lvlText w:val="%3."/>
      <w:lvlJc w:val="right"/>
      <w:pPr>
        <w:ind w:left="4767" w:hanging="180"/>
      </w:pPr>
    </w:lvl>
    <w:lvl w:ilvl="3" w:tplc="0415000F" w:tentative="1">
      <w:start w:val="1"/>
      <w:numFmt w:val="decimal"/>
      <w:lvlText w:val="%4."/>
      <w:lvlJc w:val="left"/>
      <w:pPr>
        <w:ind w:left="5487" w:hanging="360"/>
      </w:pPr>
    </w:lvl>
    <w:lvl w:ilvl="4" w:tplc="04150019" w:tentative="1">
      <w:start w:val="1"/>
      <w:numFmt w:val="lowerLetter"/>
      <w:lvlText w:val="%5."/>
      <w:lvlJc w:val="left"/>
      <w:pPr>
        <w:ind w:left="6207" w:hanging="360"/>
      </w:pPr>
    </w:lvl>
    <w:lvl w:ilvl="5" w:tplc="0415001B" w:tentative="1">
      <w:start w:val="1"/>
      <w:numFmt w:val="lowerRoman"/>
      <w:lvlText w:val="%6."/>
      <w:lvlJc w:val="right"/>
      <w:pPr>
        <w:ind w:left="6927" w:hanging="180"/>
      </w:pPr>
    </w:lvl>
    <w:lvl w:ilvl="6" w:tplc="0415000F" w:tentative="1">
      <w:start w:val="1"/>
      <w:numFmt w:val="decimal"/>
      <w:lvlText w:val="%7."/>
      <w:lvlJc w:val="left"/>
      <w:pPr>
        <w:ind w:left="7647" w:hanging="360"/>
      </w:pPr>
    </w:lvl>
    <w:lvl w:ilvl="7" w:tplc="04150019" w:tentative="1">
      <w:start w:val="1"/>
      <w:numFmt w:val="lowerLetter"/>
      <w:lvlText w:val="%8."/>
      <w:lvlJc w:val="left"/>
      <w:pPr>
        <w:ind w:left="8367" w:hanging="360"/>
      </w:pPr>
    </w:lvl>
    <w:lvl w:ilvl="8" w:tplc="0415001B" w:tentative="1">
      <w:start w:val="1"/>
      <w:numFmt w:val="lowerRoman"/>
      <w:lvlText w:val="%9."/>
      <w:lvlJc w:val="right"/>
      <w:pPr>
        <w:ind w:left="9087" w:hanging="180"/>
      </w:pPr>
    </w:lvl>
  </w:abstractNum>
  <w:abstractNum w:abstractNumId="10" w15:restartNumberingAfterBreak="0">
    <w:nsid w:val="1FB359E1"/>
    <w:multiLevelType w:val="hybridMultilevel"/>
    <w:tmpl w:val="E74E4C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1F02CB6"/>
    <w:multiLevelType w:val="hybridMultilevel"/>
    <w:tmpl w:val="2E1AF582"/>
    <w:lvl w:ilvl="0" w:tplc="6C44F11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82005B7"/>
    <w:multiLevelType w:val="hybridMultilevel"/>
    <w:tmpl w:val="5A7A4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686543"/>
    <w:multiLevelType w:val="hybridMultilevel"/>
    <w:tmpl w:val="82FA344A"/>
    <w:lvl w:ilvl="0" w:tplc="70C6C3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B206C"/>
    <w:multiLevelType w:val="hybridMultilevel"/>
    <w:tmpl w:val="9CCCB4D0"/>
    <w:lvl w:ilvl="0" w:tplc="6C44F1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F2456"/>
    <w:multiLevelType w:val="hybridMultilevel"/>
    <w:tmpl w:val="5080B120"/>
    <w:lvl w:ilvl="0" w:tplc="0D8AA6A6">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89E4C04"/>
    <w:multiLevelType w:val="hybridMultilevel"/>
    <w:tmpl w:val="966E9B78"/>
    <w:lvl w:ilvl="0" w:tplc="70C6C30C">
      <w:start w:val="1"/>
      <w:numFmt w:val="decimal"/>
      <w:lvlText w:val="%1."/>
      <w:lvlJc w:val="left"/>
      <w:pPr>
        <w:ind w:left="1222" w:hanging="360"/>
      </w:pPr>
      <w:rPr>
        <w:rFonts w:hint="default"/>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39011D78"/>
    <w:multiLevelType w:val="hybridMultilevel"/>
    <w:tmpl w:val="A8BA8072"/>
    <w:lvl w:ilvl="0" w:tplc="153AAA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21769"/>
    <w:multiLevelType w:val="hybridMultilevel"/>
    <w:tmpl w:val="C650A138"/>
    <w:lvl w:ilvl="0" w:tplc="9B1601B4">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82605"/>
    <w:multiLevelType w:val="hybridMultilevel"/>
    <w:tmpl w:val="806C2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481E7AC1"/>
    <w:multiLevelType w:val="hybridMultilevel"/>
    <w:tmpl w:val="A84C1CAC"/>
    <w:lvl w:ilvl="0" w:tplc="6C44F1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A5C50"/>
    <w:multiLevelType w:val="hybridMultilevel"/>
    <w:tmpl w:val="6B8C3CEC"/>
    <w:lvl w:ilvl="0" w:tplc="0415000F">
      <w:start w:val="1"/>
      <w:numFmt w:val="decimal"/>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4" w15:restartNumberingAfterBreak="0">
    <w:nsid w:val="4D9F2568"/>
    <w:multiLevelType w:val="hybridMultilevel"/>
    <w:tmpl w:val="D9006E12"/>
    <w:lvl w:ilvl="0" w:tplc="0D8AA6A6">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F8C6B5A"/>
    <w:multiLevelType w:val="hybridMultilevel"/>
    <w:tmpl w:val="C12C28BA"/>
    <w:lvl w:ilvl="0" w:tplc="5B7ACC4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4FB11211"/>
    <w:multiLevelType w:val="hybridMultilevel"/>
    <w:tmpl w:val="CA90A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010AF1"/>
    <w:multiLevelType w:val="hybridMultilevel"/>
    <w:tmpl w:val="C5866300"/>
    <w:lvl w:ilvl="0" w:tplc="0415000F">
      <w:start w:val="1"/>
      <w:numFmt w:val="decimal"/>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28" w15:restartNumberingAfterBreak="0">
    <w:nsid w:val="50470821"/>
    <w:multiLevelType w:val="hybridMultilevel"/>
    <w:tmpl w:val="16F8835C"/>
    <w:lvl w:ilvl="0" w:tplc="F842953E">
      <w:start w:val="1"/>
      <w:numFmt w:val="decimal"/>
      <w:lvlText w:val="%1."/>
      <w:lvlJc w:val="left"/>
      <w:pPr>
        <w:tabs>
          <w:tab w:val="num" w:pos="502"/>
        </w:tabs>
        <w:ind w:left="502" w:hanging="360"/>
      </w:pPr>
      <w:rPr>
        <w:rFonts w:ascii="Times New Roman" w:hAnsi="Times New Roman" w:cs="Times New Roman"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9" w15:restartNumberingAfterBreak="0">
    <w:nsid w:val="592F1BF1"/>
    <w:multiLevelType w:val="hybridMultilevel"/>
    <w:tmpl w:val="8640B8C6"/>
    <w:lvl w:ilvl="0" w:tplc="45DC613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9D32E2A"/>
    <w:multiLevelType w:val="hybridMultilevel"/>
    <w:tmpl w:val="6C56B7C6"/>
    <w:lvl w:ilvl="0" w:tplc="8ACEA822">
      <w:start w:val="2"/>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0E543D"/>
    <w:multiLevelType w:val="hybridMultilevel"/>
    <w:tmpl w:val="D9146772"/>
    <w:lvl w:ilvl="0" w:tplc="0415000F">
      <w:start w:val="1"/>
      <w:numFmt w:val="decimal"/>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32"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5767E"/>
    <w:multiLevelType w:val="hybridMultilevel"/>
    <w:tmpl w:val="7E6EC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442A04"/>
    <w:multiLevelType w:val="hybridMultilevel"/>
    <w:tmpl w:val="F5882E9A"/>
    <w:lvl w:ilvl="0" w:tplc="D8D4D4B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2D5902"/>
    <w:multiLevelType w:val="hybridMultilevel"/>
    <w:tmpl w:val="454E5158"/>
    <w:lvl w:ilvl="0" w:tplc="0D8AA6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E51C9B"/>
    <w:multiLevelType w:val="hybridMultilevel"/>
    <w:tmpl w:val="E370E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5DA0D8A"/>
    <w:multiLevelType w:val="hybridMultilevel"/>
    <w:tmpl w:val="27ECE74E"/>
    <w:lvl w:ilvl="0" w:tplc="70C6C30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71D55EF"/>
    <w:multiLevelType w:val="hybridMultilevel"/>
    <w:tmpl w:val="C8168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6541B8"/>
    <w:multiLevelType w:val="hybridMultilevel"/>
    <w:tmpl w:val="E4204EB4"/>
    <w:lvl w:ilvl="0" w:tplc="70C6C30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BFE0EE6"/>
    <w:multiLevelType w:val="hybridMultilevel"/>
    <w:tmpl w:val="A53455EE"/>
    <w:lvl w:ilvl="0" w:tplc="0415000F">
      <w:start w:val="1"/>
      <w:numFmt w:val="decimal"/>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2" w15:restartNumberingAfterBreak="0">
    <w:nsid w:val="7E001F85"/>
    <w:multiLevelType w:val="hybridMultilevel"/>
    <w:tmpl w:val="3CA2A6EC"/>
    <w:lvl w:ilvl="0" w:tplc="70C6C30C">
      <w:start w:val="1"/>
      <w:numFmt w:val="decimal"/>
      <w:lvlText w:val="%1."/>
      <w:lvlJc w:val="left"/>
      <w:pPr>
        <w:ind w:left="1500" w:hanging="360"/>
      </w:pPr>
      <w:rPr>
        <w:rFonts w:hint="default"/>
        <w:b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abstractNumId w:val="37"/>
  </w:num>
  <w:num w:numId="2">
    <w:abstractNumId w:val="28"/>
  </w:num>
  <w:num w:numId="3">
    <w:abstractNumId w:val="1"/>
  </w:num>
  <w:num w:numId="4">
    <w:abstractNumId w:val="0"/>
  </w:num>
  <w:num w:numId="5">
    <w:abstractNumId w:val="32"/>
  </w:num>
  <w:num w:numId="6">
    <w:abstractNumId w:val="15"/>
  </w:num>
  <w:num w:numId="7">
    <w:abstractNumId w:val="9"/>
  </w:num>
  <w:num w:numId="8">
    <w:abstractNumId w:val="21"/>
  </w:num>
  <w:num w:numId="9">
    <w:abstractNumId w:val="10"/>
  </w:num>
  <w:num w:numId="10">
    <w:abstractNumId w:val="19"/>
  </w:num>
  <w:num w:numId="11">
    <w:abstractNumId w:val="36"/>
  </w:num>
  <w:num w:numId="12">
    <w:abstractNumId w:val="12"/>
  </w:num>
  <w:num w:numId="13">
    <w:abstractNumId w:val="34"/>
  </w:num>
  <w:num w:numId="14">
    <w:abstractNumId w:val="33"/>
  </w:num>
  <w:num w:numId="15">
    <w:abstractNumId w:val="41"/>
  </w:num>
  <w:num w:numId="16">
    <w:abstractNumId w:val="3"/>
  </w:num>
  <w:num w:numId="17">
    <w:abstractNumId w:val="20"/>
  </w:num>
  <w:num w:numId="18">
    <w:abstractNumId w:val="23"/>
  </w:num>
  <w:num w:numId="19">
    <w:abstractNumId w:val="31"/>
  </w:num>
  <w:num w:numId="20">
    <w:abstractNumId w:val="5"/>
  </w:num>
  <w:num w:numId="21">
    <w:abstractNumId w:val="6"/>
  </w:num>
  <w:num w:numId="22">
    <w:abstractNumId w:val="25"/>
  </w:num>
  <w:num w:numId="23">
    <w:abstractNumId w:val="26"/>
  </w:num>
  <w:num w:numId="24">
    <w:abstractNumId w:val="7"/>
  </w:num>
  <w:num w:numId="25">
    <w:abstractNumId w:val="39"/>
  </w:num>
  <w:num w:numId="26">
    <w:abstractNumId w:val="18"/>
  </w:num>
  <w:num w:numId="27">
    <w:abstractNumId w:val="27"/>
  </w:num>
  <w:num w:numId="28">
    <w:abstractNumId w:val="13"/>
  </w:num>
  <w:num w:numId="29">
    <w:abstractNumId w:val="17"/>
  </w:num>
  <w:num w:numId="30">
    <w:abstractNumId w:val="40"/>
  </w:num>
  <w:num w:numId="31">
    <w:abstractNumId w:val="8"/>
  </w:num>
  <w:num w:numId="32">
    <w:abstractNumId w:val="42"/>
  </w:num>
  <w:num w:numId="33">
    <w:abstractNumId w:val="14"/>
  </w:num>
  <w:num w:numId="34">
    <w:abstractNumId w:val="38"/>
  </w:num>
  <w:num w:numId="35">
    <w:abstractNumId w:val="11"/>
  </w:num>
  <w:num w:numId="36">
    <w:abstractNumId w:val="2"/>
  </w:num>
  <w:num w:numId="37">
    <w:abstractNumId w:val="22"/>
  </w:num>
  <w:num w:numId="38">
    <w:abstractNumId w:val="35"/>
  </w:num>
  <w:num w:numId="39">
    <w:abstractNumId w:val="4"/>
  </w:num>
  <w:num w:numId="40">
    <w:abstractNumId w:val="16"/>
  </w:num>
  <w:num w:numId="41">
    <w:abstractNumId w:val="24"/>
  </w:num>
  <w:num w:numId="42">
    <w:abstractNumId w:val="29"/>
  </w:num>
  <w:num w:numId="4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A6"/>
    <w:rsid w:val="0000133D"/>
    <w:rsid w:val="000034D7"/>
    <w:rsid w:val="00005335"/>
    <w:rsid w:val="000071DE"/>
    <w:rsid w:val="00007B46"/>
    <w:rsid w:val="0001139C"/>
    <w:rsid w:val="00012D87"/>
    <w:rsid w:val="000131E2"/>
    <w:rsid w:val="0001432D"/>
    <w:rsid w:val="0001536C"/>
    <w:rsid w:val="00015402"/>
    <w:rsid w:val="00021688"/>
    <w:rsid w:val="000223B7"/>
    <w:rsid w:val="00023633"/>
    <w:rsid w:val="00024C15"/>
    <w:rsid w:val="00026341"/>
    <w:rsid w:val="0003030F"/>
    <w:rsid w:val="00030ABA"/>
    <w:rsid w:val="000353C9"/>
    <w:rsid w:val="00035719"/>
    <w:rsid w:val="0003661C"/>
    <w:rsid w:val="0003771E"/>
    <w:rsid w:val="00041EA6"/>
    <w:rsid w:val="000420A8"/>
    <w:rsid w:val="00043E36"/>
    <w:rsid w:val="00046215"/>
    <w:rsid w:val="00050014"/>
    <w:rsid w:val="000521F8"/>
    <w:rsid w:val="0005632C"/>
    <w:rsid w:val="00061B26"/>
    <w:rsid w:val="00063C40"/>
    <w:rsid w:val="00064380"/>
    <w:rsid w:val="00065039"/>
    <w:rsid w:val="00067124"/>
    <w:rsid w:val="00071B20"/>
    <w:rsid w:val="00073A0D"/>
    <w:rsid w:val="00073C60"/>
    <w:rsid w:val="00076E3F"/>
    <w:rsid w:val="000778CC"/>
    <w:rsid w:val="000828A7"/>
    <w:rsid w:val="00083E9D"/>
    <w:rsid w:val="00086520"/>
    <w:rsid w:val="00087B41"/>
    <w:rsid w:val="000904B6"/>
    <w:rsid w:val="00091A85"/>
    <w:rsid w:val="00094728"/>
    <w:rsid w:val="00095A88"/>
    <w:rsid w:val="00096552"/>
    <w:rsid w:val="00097B47"/>
    <w:rsid w:val="00097C68"/>
    <w:rsid w:val="000A131B"/>
    <w:rsid w:val="000A20D0"/>
    <w:rsid w:val="000A2B74"/>
    <w:rsid w:val="000A3343"/>
    <w:rsid w:val="000B2E85"/>
    <w:rsid w:val="000B2F0A"/>
    <w:rsid w:val="000B346D"/>
    <w:rsid w:val="000B4114"/>
    <w:rsid w:val="000B42F0"/>
    <w:rsid w:val="000B467E"/>
    <w:rsid w:val="000B61B0"/>
    <w:rsid w:val="000B6298"/>
    <w:rsid w:val="000B64A4"/>
    <w:rsid w:val="000C02AB"/>
    <w:rsid w:val="000C0891"/>
    <w:rsid w:val="000C2BC7"/>
    <w:rsid w:val="000C34C8"/>
    <w:rsid w:val="000C3C50"/>
    <w:rsid w:val="000C3F98"/>
    <w:rsid w:val="000C4108"/>
    <w:rsid w:val="000C44F2"/>
    <w:rsid w:val="000D43A1"/>
    <w:rsid w:val="000D4F6A"/>
    <w:rsid w:val="000D69F1"/>
    <w:rsid w:val="000D6DC8"/>
    <w:rsid w:val="000E0D62"/>
    <w:rsid w:val="000E509A"/>
    <w:rsid w:val="000E528C"/>
    <w:rsid w:val="000F020C"/>
    <w:rsid w:val="000F03CD"/>
    <w:rsid w:val="000F45BD"/>
    <w:rsid w:val="000F6599"/>
    <w:rsid w:val="0010099F"/>
    <w:rsid w:val="001016AD"/>
    <w:rsid w:val="00101F10"/>
    <w:rsid w:val="00102CF3"/>
    <w:rsid w:val="00103535"/>
    <w:rsid w:val="00104B44"/>
    <w:rsid w:val="0010569A"/>
    <w:rsid w:val="00105D90"/>
    <w:rsid w:val="00111E86"/>
    <w:rsid w:val="00113315"/>
    <w:rsid w:val="0011381C"/>
    <w:rsid w:val="001149F7"/>
    <w:rsid w:val="00116237"/>
    <w:rsid w:val="001172A2"/>
    <w:rsid w:val="00117793"/>
    <w:rsid w:val="00122210"/>
    <w:rsid w:val="001243D6"/>
    <w:rsid w:val="00124BC6"/>
    <w:rsid w:val="00124D75"/>
    <w:rsid w:val="00124EB4"/>
    <w:rsid w:val="001300E5"/>
    <w:rsid w:val="001323E3"/>
    <w:rsid w:val="00133414"/>
    <w:rsid w:val="00137349"/>
    <w:rsid w:val="00140334"/>
    <w:rsid w:val="0014164B"/>
    <w:rsid w:val="00142538"/>
    <w:rsid w:val="00142DD1"/>
    <w:rsid w:val="00144CA7"/>
    <w:rsid w:val="0014583B"/>
    <w:rsid w:val="00146C2B"/>
    <w:rsid w:val="00151B03"/>
    <w:rsid w:val="001524E6"/>
    <w:rsid w:val="0015292C"/>
    <w:rsid w:val="001529D6"/>
    <w:rsid w:val="001535F2"/>
    <w:rsid w:val="00153A18"/>
    <w:rsid w:val="0015457E"/>
    <w:rsid w:val="00156253"/>
    <w:rsid w:val="001564AA"/>
    <w:rsid w:val="001601B3"/>
    <w:rsid w:val="001622DF"/>
    <w:rsid w:val="00162747"/>
    <w:rsid w:val="00162D93"/>
    <w:rsid w:val="001632D1"/>
    <w:rsid w:val="00164B66"/>
    <w:rsid w:val="001658C3"/>
    <w:rsid w:val="00165FD5"/>
    <w:rsid w:val="00167109"/>
    <w:rsid w:val="0016788C"/>
    <w:rsid w:val="00176629"/>
    <w:rsid w:val="00176EBE"/>
    <w:rsid w:val="00177775"/>
    <w:rsid w:val="001874FD"/>
    <w:rsid w:val="00191D64"/>
    <w:rsid w:val="00193631"/>
    <w:rsid w:val="00194721"/>
    <w:rsid w:val="00194BC6"/>
    <w:rsid w:val="001A0113"/>
    <w:rsid w:val="001A30E3"/>
    <w:rsid w:val="001A3638"/>
    <w:rsid w:val="001A53D3"/>
    <w:rsid w:val="001B02AE"/>
    <w:rsid w:val="001B09F1"/>
    <w:rsid w:val="001B0D65"/>
    <w:rsid w:val="001B28B4"/>
    <w:rsid w:val="001B708A"/>
    <w:rsid w:val="001B724E"/>
    <w:rsid w:val="001B78D6"/>
    <w:rsid w:val="001C25F9"/>
    <w:rsid w:val="001C35C7"/>
    <w:rsid w:val="001C4680"/>
    <w:rsid w:val="001C47D9"/>
    <w:rsid w:val="001C5B3C"/>
    <w:rsid w:val="001C615C"/>
    <w:rsid w:val="001D0E60"/>
    <w:rsid w:val="001D3570"/>
    <w:rsid w:val="001D35C5"/>
    <w:rsid w:val="001D6E81"/>
    <w:rsid w:val="001E027C"/>
    <w:rsid w:val="001E201F"/>
    <w:rsid w:val="001E2101"/>
    <w:rsid w:val="001E3205"/>
    <w:rsid w:val="001E4696"/>
    <w:rsid w:val="001E5647"/>
    <w:rsid w:val="001E5A54"/>
    <w:rsid w:val="001E7B30"/>
    <w:rsid w:val="001F34D7"/>
    <w:rsid w:val="001F40E3"/>
    <w:rsid w:val="001F4188"/>
    <w:rsid w:val="001F41F1"/>
    <w:rsid w:val="001F425A"/>
    <w:rsid w:val="001F4E97"/>
    <w:rsid w:val="001F50A1"/>
    <w:rsid w:val="00200BB2"/>
    <w:rsid w:val="002017A1"/>
    <w:rsid w:val="002018BE"/>
    <w:rsid w:val="002024BE"/>
    <w:rsid w:val="00202D92"/>
    <w:rsid w:val="00203274"/>
    <w:rsid w:val="002039C4"/>
    <w:rsid w:val="0020405F"/>
    <w:rsid w:val="00204E4C"/>
    <w:rsid w:val="00210943"/>
    <w:rsid w:val="00213E4A"/>
    <w:rsid w:val="00215536"/>
    <w:rsid w:val="002208B3"/>
    <w:rsid w:val="00221F92"/>
    <w:rsid w:val="0022308F"/>
    <w:rsid w:val="002235EE"/>
    <w:rsid w:val="002255E4"/>
    <w:rsid w:val="00226BE1"/>
    <w:rsid w:val="00227A69"/>
    <w:rsid w:val="00232DDF"/>
    <w:rsid w:val="00235DE4"/>
    <w:rsid w:val="00237350"/>
    <w:rsid w:val="00241D18"/>
    <w:rsid w:val="002422F2"/>
    <w:rsid w:val="002437FB"/>
    <w:rsid w:val="00244199"/>
    <w:rsid w:val="00247808"/>
    <w:rsid w:val="00251438"/>
    <w:rsid w:val="00255435"/>
    <w:rsid w:val="00255ACE"/>
    <w:rsid w:val="002569EB"/>
    <w:rsid w:val="00256D81"/>
    <w:rsid w:val="00261F97"/>
    <w:rsid w:val="00262963"/>
    <w:rsid w:val="002655BD"/>
    <w:rsid w:val="00265979"/>
    <w:rsid w:val="00265A20"/>
    <w:rsid w:val="00265B83"/>
    <w:rsid w:val="00266655"/>
    <w:rsid w:val="00266C85"/>
    <w:rsid w:val="00267522"/>
    <w:rsid w:val="00270091"/>
    <w:rsid w:val="002718A7"/>
    <w:rsid w:val="00271D9D"/>
    <w:rsid w:val="00272765"/>
    <w:rsid w:val="00272D80"/>
    <w:rsid w:val="002737B6"/>
    <w:rsid w:val="0027388C"/>
    <w:rsid w:val="00273A06"/>
    <w:rsid w:val="002769F5"/>
    <w:rsid w:val="00280085"/>
    <w:rsid w:val="0028013B"/>
    <w:rsid w:val="00280A29"/>
    <w:rsid w:val="00284C1B"/>
    <w:rsid w:val="00286D5B"/>
    <w:rsid w:val="002874F9"/>
    <w:rsid w:val="0029092C"/>
    <w:rsid w:val="00290D7C"/>
    <w:rsid w:val="002915BB"/>
    <w:rsid w:val="002928CF"/>
    <w:rsid w:val="00293841"/>
    <w:rsid w:val="0029399A"/>
    <w:rsid w:val="00294679"/>
    <w:rsid w:val="00296289"/>
    <w:rsid w:val="002A18AA"/>
    <w:rsid w:val="002A28DB"/>
    <w:rsid w:val="002A3323"/>
    <w:rsid w:val="002A40CB"/>
    <w:rsid w:val="002A51CF"/>
    <w:rsid w:val="002A72B9"/>
    <w:rsid w:val="002B01F5"/>
    <w:rsid w:val="002B3FDF"/>
    <w:rsid w:val="002B47B2"/>
    <w:rsid w:val="002B4C27"/>
    <w:rsid w:val="002B5CC7"/>
    <w:rsid w:val="002B71D9"/>
    <w:rsid w:val="002B7208"/>
    <w:rsid w:val="002C3E2E"/>
    <w:rsid w:val="002C47E8"/>
    <w:rsid w:val="002C6F89"/>
    <w:rsid w:val="002D1846"/>
    <w:rsid w:val="002D280D"/>
    <w:rsid w:val="002D2B48"/>
    <w:rsid w:val="002D3228"/>
    <w:rsid w:val="002D4F3F"/>
    <w:rsid w:val="002D75B4"/>
    <w:rsid w:val="002E2D26"/>
    <w:rsid w:val="002E42F4"/>
    <w:rsid w:val="002E4681"/>
    <w:rsid w:val="002E4881"/>
    <w:rsid w:val="002E5191"/>
    <w:rsid w:val="002E68A4"/>
    <w:rsid w:val="002E782C"/>
    <w:rsid w:val="002E7F3D"/>
    <w:rsid w:val="002F1C92"/>
    <w:rsid w:val="002F4616"/>
    <w:rsid w:val="002F5305"/>
    <w:rsid w:val="002F590A"/>
    <w:rsid w:val="002F635A"/>
    <w:rsid w:val="00303BD6"/>
    <w:rsid w:val="00305745"/>
    <w:rsid w:val="00305F18"/>
    <w:rsid w:val="00305F6D"/>
    <w:rsid w:val="003070D7"/>
    <w:rsid w:val="00307DAC"/>
    <w:rsid w:val="00310399"/>
    <w:rsid w:val="00312613"/>
    <w:rsid w:val="0031280D"/>
    <w:rsid w:val="0031397B"/>
    <w:rsid w:val="0031473A"/>
    <w:rsid w:val="0031757E"/>
    <w:rsid w:val="0031784D"/>
    <w:rsid w:val="003213D7"/>
    <w:rsid w:val="00322064"/>
    <w:rsid w:val="00322A35"/>
    <w:rsid w:val="00325E68"/>
    <w:rsid w:val="0032685D"/>
    <w:rsid w:val="0032746B"/>
    <w:rsid w:val="003316B0"/>
    <w:rsid w:val="00333A92"/>
    <w:rsid w:val="00333F3C"/>
    <w:rsid w:val="003363F9"/>
    <w:rsid w:val="0034333B"/>
    <w:rsid w:val="003433E7"/>
    <w:rsid w:val="0034565E"/>
    <w:rsid w:val="00346C46"/>
    <w:rsid w:val="0034773E"/>
    <w:rsid w:val="00350AA3"/>
    <w:rsid w:val="00353F28"/>
    <w:rsid w:val="0035499E"/>
    <w:rsid w:val="00356FFA"/>
    <w:rsid w:val="00357C1B"/>
    <w:rsid w:val="00361B45"/>
    <w:rsid w:val="0036290E"/>
    <w:rsid w:val="003629C6"/>
    <w:rsid w:val="00362E89"/>
    <w:rsid w:val="0036424C"/>
    <w:rsid w:val="003647CF"/>
    <w:rsid w:val="00364EF6"/>
    <w:rsid w:val="003670C5"/>
    <w:rsid w:val="00372002"/>
    <w:rsid w:val="00372651"/>
    <w:rsid w:val="0037376B"/>
    <w:rsid w:val="003751D4"/>
    <w:rsid w:val="003752C6"/>
    <w:rsid w:val="00375955"/>
    <w:rsid w:val="00376BE4"/>
    <w:rsid w:val="003801B3"/>
    <w:rsid w:val="00380372"/>
    <w:rsid w:val="00385BE3"/>
    <w:rsid w:val="003869C4"/>
    <w:rsid w:val="0038785A"/>
    <w:rsid w:val="00394190"/>
    <w:rsid w:val="00394A3E"/>
    <w:rsid w:val="003950E0"/>
    <w:rsid w:val="00395C9D"/>
    <w:rsid w:val="00396FDA"/>
    <w:rsid w:val="00397695"/>
    <w:rsid w:val="00397892"/>
    <w:rsid w:val="003A05C3"/>
    <w:rsid w:val="003A1752"/>
    <w:rsid w:val="003A1AE5"/>
    <w:rsid w:val="003A52E6"/>
    <w:rsid w:val="003A59F2"/>
    <w:rsid w:val="003A6442"/>
    <w:rsid w:val="003A7B38"/>
    <w:rsid w:val="003A7D4A"/>
    <w:rsid w:val="003B035D"/>
    <w:rsid w:val="003B0E1B"/>
    <w:rsid w:val="003B129D"/>
    <w:rsid w:val="003B3087"/>
    <w:rsid w:val="003B373F"/>
    <w:rsid w:val="003B5A0F"/>
    <w:rsid w:val="003C1B05"/>
    <w:rsid w:val="003C1B68"/>
    <w:rsid w:val="003C270E"/>
    <w:rsid w:val="003C7BD2"/>
    <w:rsid w:val="003D29CB"/>
    <w:rsid w:val="003D3192"/>
    <w:rsid w:val="003D3475"/>
    <w:rsid w:val="003E0FA8"/>
    <w:rsid w:val="003E7CDF"/>
    <w:rsid w:val="003F02D0"/>
    <w:rsid w:val="003F107E"/>
    <w:rsid w:val="003F1814"/>
    <w:rsid w:val="003F22FE"/>
    <w:rsid w:val="003F23E1"/>
    <w:rsid w:val="003F2EFF"/>
    <w:rsid w:val="003F3481"/>
    <w:rsid w:val="003F6678"/>
    <w:rsid w:val="003F7429"/>
    <w:rsid w:val="00404EA8"/>
    <w:rsid w:val="00407AAC"/>
    <w:rsid w:val="004150DE"/>
    <w:rsid w:val="0041589A"/>
    <w:rsid w:val="00415B53"/>
    <w:rsid w:val="00416709"/>
    <w:rsid w:val="00416A19"/>
    <w:rsid w:val="004200A7"/>
    <w:rsid w:val="00420269"/>
    <w:rsid w:val="0042051C"/>
    <w:rsid w:val="004215EA"/>
    <w:rsid w:val="00421C1F"/>
    <w:rsid w:val="004224E4"/>
    <w:rsid w:val="004230E5"/>
    <w:rsid w:val="00423A7D"/>
    <w:rsid w:val="00423F68"/>
    <w:rsid w:val="00425014"/>
    <w:rsid w:val="00426BD6"/>
    <w:rsid w:val="0042715D"/>
    <w:rsid w:val="004273AD"/>
    <w:rsid w:val="00427430"/>
    <w:rsid w:val="00430B25"/>
    <w:rsid w:val="00431CB6"/>
    <w:rsid w:val="004321E5"/>
    <w:rsid w:val="00432908"/>
    <w:rsid w:val="004338B7"/>
    <w:rsid w:val="00434449"/>
    <w:rsid w:val="004359B4"/>
    <w:rsid w:val="004364A9"/>
    <w:rsid w:val="00437EE1"/>
    <w:rsid w:val="00441946"/>
    <w:rsid w:val="0044330C"/>
    <w:rsid w:val="00443679"/>
    <w:rsid w:val="0044461A"/>
    <w:rsid w:val="00447A73"/>
    <w:rsid w:val="00447F52"/>
    <w:rsid w:val="004500D0"/>
    <w:rsid w:val="004520A1"/>
    <w:rsid w:val="00452297"/>
    <w:rsid w:val="00452DC1"/>
    <w:rsid w:val="00456F21"/>
    <w:rsid w:val="004603EB"/>
    <w:rsid w:val="004611C6"/>
    <w:rsid w:val="004626EB"/>
    <w:rsid w:val="004630DB"/>
    <w:rsid w:val="00464A16"/>
    <w:rsid w:val="00464EDF"/>
    <w:rsid w:val="004733B4"/>
    <w:rsid w:val="00473F70"/>
    <w:rsid w:val="00475DB3"/>
    <w:rsid w:val="004831A5"/>
    <w:rsid w:val="00483617"/>
    <w:rsid w:val="004837DD"/>
    <w:rsid w:val="00483BF3"/>
    <w:rsid w:val="00484A3B"/>
    <w:rsid w:val="0048601E"/>
    <w:rsid w:val="00486638"/>
    <w:rsid w:val="00486FB5"/>
    <w:rsid w:val="00490EE4"/>
    <w:rsid w:val="004923A5"/>
    <w:rsid w:val="00494289"/>
    <w:rsid w:val="0049598A"/>
    <w:rsid w:val="004A13FC"/>
    <w:rsid w:val="004A1444"/>
    <w:rsid w:val="004A1CAE"/>
    <w:rsid w:val="004A2B8D"/>
    <w:rsid w:val="004A45B1"/>
    <w:rsid w:val="004B4F15"/>
    <w:rsid w:val="004B68BE"/>
    <w:rsid w:val="004C2FA9"/>
    <w:rsid w:val="004C30E4"/>
    <w:rsid w:val="004C45F2"/>
    <w:rsid w:val="004C4BAF"/>
    <w:rsid w:val="004C4D3D"/>
    <w:rsid w:val="004C64C0"/>
    <w:rsid w:val="004D0E20"/>
    <w:rsid w:val="004D120A"/>
    <w:rsid w:val="004D2B51"/>
    <w:rsid w:val="004D6CE1"/>
    <w:rsid w:val="004D6D58"/>
    <w:rsid w:val="004D78D9"/>
    <w:rsid w:val="004E035E"/>
    <w:rsid w:val="004E0A5A"/>
    <w:rsid w:val="004E23C4"/>
    <w:rsid w:val="004E3B58"/>
    <w:rsid w:val="004E3D91"/>
    <w:rsid w:val="004E3ED1"/>
    <w:rsid w:val="004E4256"/>
    <w:rsid w:val="004E4FD4"/>
    <w:rsid w:val="004E7C0E"/>
    <w:rsid w:val="004F0A4A"/>
    <w:rsid w:val="004F2795"/>
    <w:rsid w:val="004F46E4"/>
    <w:rsid w:val="004F5439"/>
    <w:rsid w:val="004F570E"/>
    <w:rsid w:val="004F60C4"/>
    <w:rsid w:val="005012EA"/>
    <w:rsid w:val="00504263"/>
    <w:rsid w:val="005048F3"/>
    <w:rsid w:val="005055D8"/>
    <w:rsid w:val="005057E9"/>
    <w:rsid w:val="00505BEA"/>
    <w:rsid w:val="00506D80"/>
    <w:rsid w:val="00507A99"/>
    <w:rsid w:val="0051159B"/>
    <w:rsid w:val="00511A13"/>
    <w:rsid w:val="00515857"/>
    <w:rsid w:val="0051746B"/>
    <w:rsid w:val="005211F7"/>
    <w:rsid w:val="005264EC"/>
    <w:rsid w:val="005367C5"/>
    <w:rsid w:val="005450B9"/>
    <w:rsid w:val="005451FC"/>
    <w:rsid w:val="00545C6D"/>
    <w:rsid w:val="005475F4"/>
    <w:rsid w:val="00547CEE"/>
    <w:rsid w:val="00554D40"/>
    <w:rsid w:val="0055759D"/>
    <w:rsid w:val="00560677"/>
    <w:rsid w:val="00560B75"/>
    <w:rsid w:val="00561A1F"/>
    <w:rsid w:val="00561F24"/>
    <w:rsid w:val="00565340"/>
    <w:rsid w:val="00566C2F"/>
    <w:rsid w:val="00570F34"/>
    <w:rsid w:val="0057158D"/>
    <w:rsid w:val="00571E48"/>
    <w:rsid w:val="005732F2"/>
    <w:rsid w:val="00574625"/>
    <w:rsid w:val="005749D8"/>
    <w:rsid w:val="00576107"/>
    <w:rsid w:val="005762B9"/>
    <w:rsid w:val="00576453"/>
    <w:rsid w:val="00577EFA"/>
    <w:rsid w:val="00580416"/>
    <w:rsid w:val="005809E2"/>
    <w:rsid w:val="0058161C"/>
    <w:rsid w:val="00583409"/>
    <w:rsid w:val="0058566D"/>
    <w:rsid w:val="00585DAD"/>
    <w:rsid w:val="005922C8"/>
    <w:rsid w:val="005936BC"/>
    <w:rsid w:val="00595F37"/>
    <w:rsid w:val="005A2CDC"/>
    <w:rsid w:val="005A2EBB"/>
    <w:rsid w:val="005A2FE0"/>
    <w:rsid w:val="005A33FE"/>
    <w:rsid w:val="005A3941"/>
    <w:rsid w:val="005A4944"/>
    <w:rsid w:val="005A6393"/>
    <w:rsid w:val="005B6C30"/>
    <w:rsid w:val="005B728D"/>
    <w:rsid w:val="005C19BC"/>
    <w:rsid w:val="005C6862"/>
    <w:rsid w:val="005C7E26"/>
    <w:rsid w:val="005D2FCE"/>
    <w:rsid w:val="005D4F62"/>
    <w:rsid w:val="005D553A"/>
    <w:rsid w:val="005D5D95"/>
    <w:rsid w:val="005D6673"/>
    <w:rsid w:val="005E01D4"/>
    <w:rsid w:val="005E1F82"/>
    <w:rsid w:val="005E55F7"/>
    <w:rsid w:val="005E55FE"/>
    <w:rsid w:val="005E7A4B"/>
    <w:rsid w:val="005F195F"/>
    <w:rsid w:val="005F2FB9"/>
    <w:rsid w:val="005F3005"/>
    <w:rsid w:val="005F3674"/>
    <w:rsid w:val="005F385B"/>
    <w:rsid w:val="005F515E"/>
    <w:rsid w:val="005F554A"/>
    <w:rsid w:val="005F67D7"/>
    <w:rsid w:val="00601415"/>
    <w:rsid w:val="006014EF"/>
    <w:rsid w:val="00602400"/>
    <w:rsid w:val="00602508"/>
    <w:rsid w:val="0060276B"/>
    <w:rsid w:val="00602EBD"/>
    <w:rsid w:val="00603A57"/>
    <w:rsid w:val="00603AEE"/>
    <w:rsid w:val="00605358"/>
    <w:rsid w:val="00605FC1"/>
    <w:rsid w:val="00606093"/>
    <w:rsid w:val="006062AE"/>
    <w:rsid w:val="00610200"/>
    <w:rsid w:val="006108EA"/>
    <w:rsid w:val="006121E1"/>
    <w:rsid w:val="0061247C"/>
    <w:rsid w:val="00613935"/>
    <w:rsid w:val="00613C17"/>
    <w:rsid w:val="00614851"/>
    <w:rsid w:val="0061626E"/>
    <w:rsid w:val="00616F20"/>
    <w:rsid w:val="00620289"/>
    <w:rsid w:val="00620A4B"/>
    <w:rsid w:val="006212C6"/>
    <w:rsid w:val="0062134C"/>
    <w:rsid w:val="00622415"/>
    <w:rsid w:val="00623A71"/>
    <w:rsid w:val="00632571"/>
    <w:rsid w:val="0063427D"/>
    <w:rsid w:val="006401C1"/>
    <w:rsid w:val="00640243"/>
    <w:rsid w:val="006424CB"/>
    <w:rsid w:val="006456A5"/>
    <w:rsid w:val="00646099"/>
    <w:rsid w:val="00650286"/>
    <w:rsid w:val="0065155E"/>
    <w:rsid w:val="00661896"/>
    <w:rsid w:val="0066257F"/>
    <w:rsid w:val="006646CB"/>
    <w:rsid w:val="00665449"/>
    <w:rsid w:val="00665B3F"/>
    <w:rsid w:val="00665C15"/>
    <w:rsid w:val="00673A20"/>
    <w:rsid w:val="006746F5"/>
    <w:rsid w:val="0067554B"/>
    <w:rsid w:val="00676A49"/>
    <w:rsid w:val="006805DB"/>
    <w:rsid w:val="00680E0A"/>
    <w:rsid w:val="00683573"/>
    <w:rsid w:val="00684315"/>
    <w:rsid w:val="00684EE5"/>
    <w:rsid w:val="006865FA"/>
    <w:rsid w:val="00687B55"/>
    <w:rsid w:val="00693E86"/>
    <w:rsid w:val="00694577"/>
    <w:rsid w:val="006956C0"/>
    <w:rsid w:val="0069594F"/>
    <w:rsid w:val="00695CE4"/>
    <w:rsid w:val="006A3B64"/>
    <w:rsid w:val="006A5766"/>
    <w:rsid w:val="006A74A7"/>
    <w:rsid w:val="006B05F5"/>
    <w:rsid w:val="006B1F7D"/>
    <w:rsid w:val="006B2A27"/>
    <w:rsid w:val="006B2E39"/>
    <w:rsid w:val="006B5597"/>
    <w:rsid w:val="006B5829"/>
    <w:rsid w:val="006B64EE"/>
    <w:rsid w:val="006C099B"/>
    <w:rsid w:val="006C24AB"/>
    <w:rsid w:val="006C573A"/>
    <w:rsid w:val="006C5E90"/>
    <w:rsid w:val="006C5F9E"/>
    <w:rsid w:val="006D063C"/>
    <w:rsid w:val="006D1329"/>
    <w:rsid w:val="006D2112"/>
    <w:rsid w:val="006D7495"/>
    <w:rsid w:val="006D7FA9"/>
    <w:rsid w:val="006D7FD1"/>
    <w:rsid w:val="006E1565"/>
    <w:rsid w:val="006E2B28"/>
    <w:rsid w:val="006E3469"/>
    <w:rsid w:val="006E465F"/>
    <w:rsid w:val="006E5183"/>
    <w:rsid w:val="006E596D"/>
    <w:rsid w:val="006E60B0"/>
    <w:rsid w:val="006E6F57"/>
    <w:rsid w:val="006E7042"/>
    <w:rsid w:val="006E796A"/>
    <w:rsid w:val="006F02B1"/>
    <w:rsid w:val="006F0AEB"/>
    <w:rsid w:val="006F1F62"/>
    <w:rsid w:val="006F306A"/>
    <w:rsid w:val="006F36A4"/>
    <w:rsid w:val="006F4EB1"/>
    <w:rsid w:val="006F6F70"/>
    <w:rsid w:val="00703EB3"/>
    <w:rsid w:val="00704544"/>
    <w:rsid w:val="00704F4B"/>
    <w:rsid w:val="00707175"/>
    <w:rsid w:val="00707BCC"/>
    <w:rsid w:val="00712045"/>
    <w:rsid w:val="00714C59"/>
    <w:rsid w:val="0071643B"/>
    <w:rsid w:val="007164CB"/>
    <w:rsid w:val="00716A96"/>
    <w:rsid w:val="00717929"/>
    <w:rsid w:val="00721AC6"/>
    <w:rsid w:val="00725D48"/>
    <w:rsid w:val="00726044"/>
    <w:rsid w:val="00726314"/>
    <w:rsid w:val="00726827"/>
    <w:rsid w:val="00726916"/>
    <w:rsid w:val="00727CF3"/>
    <w:rsid w:val="0073085D"/>
    <w:rsid w:val="00731FA2"/>
    <w:rsid w:val="007325D9"/>
    <w:rsid w:val="0073595B"/>
    <w:rsid w:val="00736CA6"/>
    <w:rsid w:val="00737531"/>
    <w:rsid w:val="007401F5"/>
    <w:rsid w:val="007443B7"/>
    <w:rsid w:val="00746B87"/>
    <w:rsid w:val="007475F9"/>
    <w:rsid w:val="007501C2"/>
    <w:rsid w:val="00751B3C"/>
    <w:rsid w:val="00752500"/>
    <w:rsid w:val="007526B0"/>
    <w:rsid w:val="00754DE9"/>
    <w:rsid w:val="007551D1"/>
    <w:rsid w:val="007571EF"/>
    <w:rsid w:val="00761F28"/>
    <w:rsid w:val="007626E6"/>
    <w:rsid w:val="007627D4"/>
    <w:rsid w:val="00762ACC"/>
    <w:rsid w:val="00762DBF"/>
    <w:rsid w:val="00763179"/>
    <w:rsid w:val="00764533"/>
    <w:rsid w:val="00765D66"/>
    <w:rsid w:val="0076624E"/>
    <w:rsid w:val="007679E9"/>
    <w:rsid w:val="00771254"/>
    <w:rsid w:val="007728A1"/>
    <w:rsid w:val="00773D80"/>
    <w:rsid w:val="00777A7A"/>
    <w:rsid w:val="00780A8D"/>
    <w:rsid w:val="00785199"/>
    <w:rsid w:val="0078544F"/>
    <w:rsid w:val="00785E49"/>
    <w:rsid w:val="00786E45"/>
    <w:rsid w:val="0078714A"/>
    <w:rsid w:val="00787228"/>
    <w:rsid w:val="00791B72"/>
    <w:rsid w:val="00795472"/>
    <w:rsid w:val="007955D8"/>
    <w:rsid w:val="007A4562"/>
    <w:rsid w:val="007A7297"/>
    <w:rsid w:val="007B0C3D"/>
    <w:rsid w:val="007B1E4C"/>
    <w:rsid w:val="007B4959"/>
    <w:rsid w:val="007B4B09"/>
    <w:rsid w:val="007B4C20"/>
    <w:rsid w:val="007B7A8D"/>
    <w:rsid w:val="007B7FCC"/>
    <w:rsid w:val="007C0C72"/>
    <w:rsid w:val="007C2A49"/>
    <w:rsid w:val="007C306E"/>
    <w:rsid w:val="007C3DF6"/>
    <w:rsid w:val="007C5453"/>
    <w:rsid w:val="007C56E6"/>
    <w:rsid w:val="007C5831"/>
    <w:rsid w:val="007C7958"/>
    <w:rsid w:val="007D1093"/>
    <w:rsid w:val="007D1CA3"/>
    <w:rsid w:val="007D2CCA"/>
    <w:rsid w:val="007D4223"/>
    <w:rsid w:val="007D52EB"/>
    <w:rsid w:val="007D5A08"/>
    <w:rsid w:val="007D6119"/>
    <w:rsid w:val="007D7AD6"/>
    <w:rsid w:val="007E0045"/>
    <w:rsid w:val="007E059A"/>
    <w:rsid w:val="007E21C5"/>
    <w:rsid w:val="007E586C"/>
    <w:rsid w:val="007E78EC"/>
    <w:rsid w:val="007E7D03"/>
    <w:rsid w:val="007F0874"/>
    <w:rsid w:val="007F1E0C"/>
    <w:rsid w:val="007F2DD3"/>
    <w:rsid w:val="007F4BD7"/>
    <w:rsid w:val="007F529A"/>
    <w:rsid w:val="007F5CB7"/>
    <w:rsid w:val="007F74D8"/>
    <w:rsid w:val="00802307"/>
    <w:rsid w:val="00805A05"/>
    <w:rsid w:val="00807EAE"/>
    <w:rsid w:val="00807F80"/>
    <w:rsid w:val="00810BA9"/>
    <w:rsid w:val="008130B2"/>
    <w:rsid w:val="008164B5"/>
    <w:rsid w:val="00817AFD"/>
    <w:rsid w:val="00820741"/>
    <w:rsid w:val="008225A2"/>
    <w:rsid w:val="00830AC2"/>
    <w:rsid w:val="008315C7"/>
    <w:rsid w:val="00832349"/>
    <w:rsid w:val="008334FE"/>
    <w:rsid w:val="0083538A"/>
    <w:rsid w:val="008358AF"/>
    <w:rsid w:val="00835E58"/>
    <w:rsid w:val="0083689F"/>
    <w:rsid w:val="00837774"/>
    <w:rsid w:val="008410DA"/>
    <w:rsid w:val="0084435B"/>
    <w:rsid w:val="00844642"/>
    <w:rsid w:val="00844DC0"/>
    <w:rsid w:val="00847D66"/>
    <w:rsid w:val="00847EF1"/>
    <w:rsid w:val="00851A3C"/>
    <w:rsid w:val="008528A7"/>
    <w:rsid w:val="00852AA4"/>
    <w:rsid w:val="00854AE9"/>
    <w:rsid w:val="00854C6D"/>
    <w:rsid w:val="00856B43"/>
    <w:rsid w:val="00857B6D"/>
    <w:rsid w:val="00860D16"/>
    <w:rsid w:val="00860D51"/>
    <w:rsid w:val="00863A2B"/>
    <w:rsid w:val="00864387"/>
    <w:rsid w:val="00864A26"/>
    <w:rsid w:val="00864D43"/>
    <w:rsid w:val="00865462"/>
    <w:rsid w:val="00872E34"/>
    <w:rsid w:val="00873662"/>
    <w:rsid w:val="008745B6"/>
    <w:rsid w:val="00874E43"/>
    <w:rsid w:val="00876015"/>
    <w:rsid w:val="008766FB"/>
    <w:rsid w:val="00877442"/>
    <w:rsid w:val="00877788"/>
    <w:rsid w:val="00886F33"/>
    <w:rsid w:val="008876F5"/>
    <w:rsid w:val="00890B35"/>
    <w:rsid w:val="0089143C"/>
    <w:rsid w:val="00894EF8"/>
    <w:rsid w:val="008A1DEE"/>
    <w:rsid w:val="008A2252"/>
    <w:rsid w:val="008A2975"/>
    <w:rsid w:val="008A3608"/>
    <w:rsid w:val="008A3775"/>
    <w:rsid w:val="008A4D5E"/>
    <w:rsid w:val="008A573C"/>
    <w:rsid w:val="008A6BA9"/>
    <w:rsid w:val="008A7D45"/>
    <w:rsid w:val="008B1B15"/>
    <w:rsid w:val="008B3E9F"/>
    <w:rsid w:val="008B3EE4"/>
    <w:rsid w:val="008B4609"/>
    <w:rsid w:val="008B522B"/>
    <w:rsid w:val="008B5266"/>
    <w:rsid w:val="008B558B"/>
    <w:rsid w:val="008B5F52"/>
    <w:rsid w:val="008C070A"/>
    <w:rsid w:val="008C318A"/>
    <w:rsid w:val="008C3BE8"/>
    <w:rsid w:val="008C46F0"/>
    <w:rsid w:val="008C4BE7"/>
    <w:rsid w:val="008C5285"/>
    <w:rsid w:val="008C5489"/>
    <w:rsid w:val="008C65A6"/>
    <w:rsid w:val="008C6DD0"/>
    <w:rsid w:val="008D12E1"/>
    <w:rsid w:val="008D2DB0"/>
    <w:rsid w:val="008D34A5"/>
    <w:rsid w:val="008D493D"/>
    <w:rsid w:val="008D5B11"/>
    <w:rsid w:val="008D5C98"/>
    <w:rsid w:val="008E0889"/>
    <w:rsid w:val="008E20A6"/>
    <w:rsid w:val="008E2CA9"/>
    <w:rsid w:val="008E2D8C"/>
    <w:rsid w:val="008E300A"/>
    <w:rsid w:val="008E3087"/>
    <w:rsid w:val="008E4C51"/>
    <w:rsid w:val="008E7F4A"/>
    <w:rsid w:val="008F1587"/>
    <w:rsid w:val="008F1B3B"/>
    <w:rsid w:val="008F28C6"/>
    <w:rsid w:val="008F2CE7"/>
    <w:rsid w:val="008F7FD7"/>
    <w:rsid w:val="00900030"/>
    <w:rsid w:val="00901826"/>
    <w:rsid w:val="009026FE"/>
    <w:rsid w:val="009035D7"/>
    <w:rsid w:val="00903DA1"/>
    <w:rsid w:val="00905D31"/>
    <w:rsid w:val="009060BD"/>
    <w:rsid w:val="0090616A"/>
    <w:rsid w:val="00907640"/>
    <w:rsid w:val="00907DC1"/>
    <w:rsid w:val="0091023D"/>
    <w:rsid w:val="00912001"/>
    <w:rsid w:val="009144B7"/>
    <w:rsid w:val="00914C93"/>
    <w:rsid w:val="00921071"/>
    <w:rsid w:val="00922F97"/>
    <w:rsid w:val="0092339F"/>
    <w:rsid w:val="009238CE"/>
    <w:rsid w:val="0092490B"/>
    <w:rsid w:val="00924AC7"/>
    <w:rsid w:val="00927577"/>
    <w:rsid w:val="0093411C"/>
    <w:rsid w:val="00934A5F"/>
    <w:rsid w:val="00934DD0"/>
    <w:rsid w:val="00935477"/>
    <w:rsid w:val="00936B18"/>
    <w:rsid w:val="00943626"/>
    <w:rsid w:val="00944071"/>
    <w:rsid w:val="009463E1"/>
    <w:rsid w:val="009473A3"/>
    <w:rsid w:val="00947B4F"/>
    <w:rsid w:val="00947D51"/>
    <w:rsid w:val="00951E22"/>
    <w:rsid w:val="00952A02"/>
    <w:rsid w:val="009535E0"/>
    <w:rsid w:val="00955C51"/>
    <w:rsid w:val="00956362"/>
    <w:rsid w:val="009573BD"/>
    <w:rsid w:val="00960D11"/>
    <w:rsid w:val="009616F4"/>
    <w:rsid w:val="00961BEE"/>
    <w:rsid w:val="009634A1"/>
    <w:rsid w:val="00963AFC"/>
    <w:rsid w:val="00964CFF"/>
    <w:rsid w:val="00964E1A"/>
    <w:rsid w:val="00965071"/>
    <w:rsid w:val="00965F8B"/>
    <w:rsid w:val="00967116"/>
    <w:rsid w:val="0097030D"/>
    <w:rsid w:val="00972733"/>
    <w:rsid w:val="00972838"/>
    <w:rsid w:val="00974B9C"/>
    <w:rsid w:val="00975E70"/>
    <w:rsid w:val="0098059C"/>
    <w:rsid w:val="009816FB"/>
    <w:rsid w:val="009838B1"/>
    <w:rsid w:val="00983A65"/>
    <w:rsid w:val="009849CC"/>
    <w:rsid w:val="00985881"/>
    <w:rsid w:val="009859B1"/>
    <w:rsid w:val="00987A43"/>
    <w:rsid w:val="00987BFB"/>
    <w:rsid w:val="00987EEB"/>
    <w:rsid w:val="00992870"/>
    <w:rsid w:val="00992DA6"/>
    <w:rsid w:val="0099463E"/>
    <w:rsid w:val="00995747"/>
    <w:rsid w:val="009964E8"/>
    <w:rsid w:val="00997658"/>
    <w:rsid w:val="009A02FB"/>
    <w:rsid w:val="009A14A7"/>
    <w:rsid w:val="009A2623"/>
    <w:rsid w:val="009A3FC7"/>
    <w:rsid w:val="009A540D"/>
    <w:rsid w:val="009A7FE6"/>
    <w:rsid w:val="009B0A81"/>
    <w:rsid w:val="009B0F5D"/>
    <w:rsid w:val="009B17C6"/>
    <w:rsid w:val="009B2AC6"/>
    <w:rsid w:val="009B2C76"/>
    <w:rsid w:val="009B2D9F"/>
    <w:rsid w:val="009B6F38"/>
    <w:rsid w:val="009C11A3"/>
    <w:rsid w:val="009C4174"/>
    <w:rsid w:val="009C4DBF"/>
    <w:rsid w:val="009C50D6"/>
    <w:rsid w:val="009C6B7F"/>
    <w:rsid w:val="009D10E6"/>
    <w:rsid w:val="009D2E54"/>
    <w:rsid w:val="009D3889"/>
    <w:rsid w:val="009D40C9"/>
    <w:rsid w:val="009E04D2"/>
    <w:rsid w:val="009E0E7F"/>
    <w:rsid w:val="009E17D6"/>
    <w:rsid w:val="009E1AB6"/>
    <w:rsid w:val="009E4612"/>
    <w:rsid w:val="009E5B0C"/>
    <w:rsid w:val="009E6575"/>
    <w:rsid w:val="009E686A"/>
    <w:rsid w:val="009E692E"/>
    <w:rsid w:val="009E6BAF"/>
    <w:rsid w:val="009F046C"/>
    <w:rsid w:val="009F0AA7"/>
    <w:rsid w:val="009F3129"/>
    <w:rsid w:val="009F78FE"/>
    <w:rsid w:val="009F7FAA"/>
    <w:rsid w:val="00A0004C"/>
    <w:rsid w:val="00A00BBD"/>
    <w:rsid w:val="00A00CB0"/>
    <w:rsid w:val="00A02A0C"/>
    <w:rsid w:val="00A053B9"/>
    <w:rsid w:val="00A0575D"/>
    <w:rsid w:val="00A06A09"/>
    <w:rsid w:val="00A06D24"/>
    <w:rsid w:val="00A07BDF"/>
    <w:rsid w:val="00A1343E"/>
    <w:rsid w:val="00A13BF2"/>
    <w:rsid w:val="00A149CD"/>
    <w:rsid w:val="00A15145"/>
    <w:rsid w:val="00A16223"/>
    <w:rsid w:val="00A162BA"/>
    <w:rsid w:val="00A177EC"/>
    <w:rsid w:val="00A1792C"/>
    <w:rsid w:val="00A20E95"/>
    <w:rsid w:val="00A2149F"/>
    <w:rsid w:val="00A21EB1"/>
    <w:rsid w:val="00A237D7"/>
    <w:rsid w:val="00A23C27"/>
    <w:rsid w:val="00A25B87"/>
    <w:rsid w:val="00A27B1F"/>
    <w:rsid w:val="00A30534"/>
    <w:rsid w:val="00A308A1"/>
    <w:rsid w:val="00A320BA"/>
    <w:rsid w:val="00A35BC4"/>
    <w:rsid w:val="00A36638"/>
    <w:rsid w:val="00A36F43"/>
    <w:rsid w:val="00A37EF0"/>
    <w:rsid w:val="00A400FA"/>
    <w:rsid w:val="00A40B88"/>
    <w:rsid w:val="00A412F3"/>
    <w:rsid w:val="00A41D20"/>
    <w:rsid w:val="00A43A90"/>
    <w:rsid w:val="00A44058"/>
    <w:rsid w:val="00A44998"/>
    <w:rsid w:val="00A44DC2"/>
    <w:rsid w:val="00A45D30"/>
    <w:rsid w:val="00A46E48"/>
    <w:rsid w:val="00A47D83"/>
    <w:rsid w:val="00A50A74"/>
    <w:rsid w:val="00A512DD"/>
    <w:rsid w:val="00A518C8"/>
    <w:rsid w:val="00A51AA6"/>
    <w:rsid w:val="00A5259F"/>
    <w:rsid w:val="00A52B8F"/>
    <w:rsid w:val="00A542AE"/>
    <w:rsid w:val="00A54CA4"/>
    <w:rsid w:val="00A56E13"/>
    <w:rsid w:val="00A57120"/>
    <w:rsid w:val="00A57212"/>
    <w:rsid w:val="00A6087D"/>
    <w:rsid w:val="00A6383E"/>
    <w:rsid w:val="00A63E99"/>
    <w:rsid w:val="00A64396"/>
    <w:rsid w:val="00A667E1"/>
    <w:rsid w:val="00A678F3"/>
    <w:rsid w:val="00A70A55"/>
    <w:rsid w:val="00A71A15"/>
    <w:rsid w:val="00A71E28"/>
    <w:rsid w:val="00A725C1"/>
    <w:rsid w:val="00A72BDC"/>
    <w:rsid w:val="00A72F21"/>
    <w:rsid w:val="00A746E3"/>
    <w:rsid w:val="00A7748F"/>
    <w:rsid w:val="00A77790"/>
    <w:rsid w:val="00A80056"/>
    <w:rsid w:val="00A8205B"/>
    <w:rsid w:val="00A830E4"/>
    <w:rsid w:val="00A8373A"/>
    <w:rsid w:val="00A8488D"/>
    <w:rsid w:val="00A84A2B"/>
    <w:rsid w:val="00A90091"/>
    <w:rsid w:val="00A90D8D"/>
    <w:rsid w:val="00A92962"/>
    <w:rsid w:val="00A96758"/>
    <w:rsid w:val="00A97056"/>
    <w:rsid w:val="00A97741"/>
    <w:rsid w:val="00A97847"/>
    <w:rsid w:val="00AA1AD2"/>
    <w:rsid w:val="00AA209E"/>
    <w:rsid w:val="00AA2291"/>
    <w:rsid w:val="00AA50B7"/>
    <w:rsid w:val="00AA553F"/>
    <w:rsid w:val="00AB24B0"/>
    <w:rsid w:val="00AB46CB"/>
    <w:rsid w:val="00AB5179"/>
    <w:rsid w:val="00AB6B74"/>
    <w:rsid w:val="00AC2374"/>
    <w:rsid w:val="00AC3586"/>
    <w:rsid w:val="00AC4989"/>
    <w:rsid w:val="00AD4A6E"/>
    <w:rsid w:val="00AD5FB0"/>
    <w:rsid w:val="00AD720E"/>
    <w:rsid w:val="00AE0E55"/>
    <w:rsid w:val="00AE14C1"/>
    <w:rsid w:val="00AE17A6"/>
    <w:rsid w:val="00AE216E"/>
    <w:rsid w:val="00AE31B7"/>
    <w:rsid w:val="00AE57F3"/>
    <w:rsid w:val="00AE74FA"/>
    <w:rsid w:val="00AE7C47"/>
    <w:rsid w:val="00AE7CFC"/>
    <w:rsid w:val="00AF32DA"/>
    <w:rsid w:val="00AF4B8D"/>
    <w:rsid w:val="00AF6C40"/>
    <w:rsid w:val="00AF6FF2"/>
    <w:rsid w:val="00B0088A"/>
    <w:rsid w:val="00B022A4"/>
    <w:rsid w:val="00B03894"/>
    <w:rsid w:val="00B03933"/>
    <w:rsid w:val="00B04B36"/>
    <w:rsid w:val="00B0555B"/>
    <w:rsid w:val="00B058C0"/>
    <w:rsid w:val="00B05DE8"/>
    <w:rsid w:val="00B066AB"/>
    <w:rsid w:val="00B06B27"/>
    <w:rsid w:val="00B10C87"/>
    <w:rsid w:val="00B137E0"/>
    <w:rsid w:val="00B146F8"/>
    <w:rsid w:val="00B14FCF"/>
    <w:rsid w:val="00B20D32"/>
    <w:rsid w:val="00B20E86"/>
    <w:rsid w:val="00B22037"/>
    <w:rsid w:val="00B2301E"/>
    <w:rsid w:val="00B24604"/>
    <w:rsid w:val="00B25FF0"/>
    <w:rsid w:val="00B26103"/>
    <w:rsid w:val="00B300B6"/>
    <w:rsid w:val="00B31036"/>
    <w:rsid w:val="00B313FA"/>
    <w:rsid w:val="00B326D7"/>
    <w:rsid w:val="00B338B6"/>
    <w:rsid w:val="00B41CAC"/>
    <w:rsid w:val="00B4233B"/>
    <w:rsid w:val="00B423D4"/>
    <w:rsid w:val="00B50E0C"/>
    <w:rsid w:val="00B529AE"/>
    <w:rsid w:val="00B53BEF"/>
    <w:rsid w:val="00B54B4D"/>
    <w:rsid w:val="00B54C21"/>
    <w:rsid w:val="00B5603D"/>
    <w:rsid w:val="00B56231"/>
    <w:rsid w:val="00B566D2"/>
    <w:rsid w:val="00B574B6"/>
    <w:rsid w:val="00B60CB2"/>
    <w:rsid w:val="00B613BA"/>
    <w:rsid w:val="00B61973"/>
    <w:rsid w:val="00B61D6F"/>
    <w:rsid w:val="00B627FC"/>
    <w:rsid w:val="00B62BD3"/>
    <w:rsid w:val="00B633CE"/>
    <w:rsid w:val="00B6619A"/>
    <w:rsid w:val="00B676F6"/>
    <w:rsid w:val="00B67730"/>
    <w:rsid w:val="00B70F62"/>
    <w:rsid w:val="00B729FC"/>
    <w:rsid w:val="00B74591"/>
    <w:rsid w:val="00B754C6"/>
    <w:rsid w:val="00B766FC"/>
    <w:rsid w:val="00B80054"/>
    <w:rsid w:val="00B80555"/>
    <w:rsid w:val="00B80A89"/>
    <w:rsid w:val="00B816EA"/>
    <w:rsid w:val="00B8179E"/>
    <w:rsid w:val="00B828EC"/>
    <w:rsid w:val="00B8327B"/>
    <w:rsid w:val="00B8414F"/>
    <w:rsid w:val="00B850D1"/>
    <w:rsid w:val="00B859A7"/>
    <w:rsid w:val="00B87D48"/>
    <w:rsid w:val="00B91746"/>
    <w:rsid w:val="00B93D3D"/>
    <w:rsid w:val="00B94AC9"/>
    <w:rsid w:val="00B97D05"/>
    <w:rsid w:val="00BA0B64"/>
    <w:rsid w:val="00BA402A"/>
    <w:rsid w:val="00BA4C40"/>
    <w:rsid w:val="00BA677D"/>
    <w:rsid w:val="00BB2273"/>
    <w:rsid w:val="00BB33BB"/>
    <w:rsid w:val="00BB34AA"/>
    <w:rsid w:val="00BB3B38"/>
    <w:rsid w:val="00BB4E1D"/>
    <w:rsid w:val="00BB5398"/>
    <w:rsid w:val="00BB5FE7"/>
    <w:rsid w:val="00BC133E"/>
    <w:rsid w:val="00BC1CD1"/>
    <w:rsid w:val="00BC1FAE"/>
    <w:rsid w:val="00BC22C2"/>
    <w:rsid w:val="00BC64B2"/>
    <w:rsid w:val="00BC77A1"/>
    <w:rsid w:val="00BD1607"/>
    <w:rsid w:val="00BD3224"/>
    <w:rsid w:val="00BD3DF5"/>
    <w:rsid w:val="00BE2A25"/>
    <w:rsid w:val="00BE501F"/>
    <w:rsid w:val="00BE562B"/>
    <w:rsid w:val="00BE7163"/>
    <w:rsid w:val="00BE73CD"/>
    <w:rsid w:val="00BE7A9D"/>
    <w:rsid w:val="00BF29EB"/>
    <w:rsid w:val="00BF30C6"/>
    <w:rsid w:val="00BF48BE"/>
    <w:rsid w:val="00BF5BFC"/>
    <w:rsid w:val="00C0034A"/>
    <w:rsid w:val="00C0269D"/>
    <w:rsid w:val="00C02772"/>
    <w:rsid w:val="00C10A17"/>
    <w:rsid w:val="00C11B17"/>
    <w:rsid w:val="00C12E2D"/>
    <w:rsid w:val="00C17823"/>
    <w:rsid w:val="00C2029D"/>
    <w:rsid w:val="00C20A88"/>
    <w:rsid w:val="00C20BB1"/>
    <w:rsid w:val="00C22DD1"/>
    <w:rsid w:val="00C25027"/>
    <w:rsid w:val="00C25A8E"/>
    <w:rsid w:val="00C269EA"/>
    <w:rsid w:val="00C27F00"/>
    <w:rsid w:val="00C27FFC"/>
    <w:rsid w:val="00C346FE"/>
    <w:rsid w:val="00C352F4"/>
    <w:rsid w:val="00C375AF"/>
    <w:rsid w:val="00C41C7B"/>
    <w:rsid w:val="00C41D24"/>
    <w:rsid w:val="00C42F94"/>
    <w:rsid w:val="00C437CE"/>
    <w:rsid w:val="00C44738"/>
    <w:rsid w:val="00C4681E"/>
    <w:rsid w:val="00C5052F"/>
    <w:rsid w:val="00C5089F"/>
    <w:rsid w:val="00C516BB"/>
    <w:rsid w:val="00C52BE9"/>
    <w:rsid w:val="00C52E74"/>
    <w:rsid w:val="00C53407"/>
    <w:rsid w:val="00C54D6B"/>
    <w:rsid w:val="00C6055C"/>
    <w:rsid w:val="00C60637"/>
    <w:rsid w:val="00C61254"/>
    <w:rsid w:val="00C62288"/>
    <w:rsid w:val="00C62A19"/>
    <w:rsid w:val="00C62C33"/>
    <w:rsid w:val="00C63295"/>
    <w:rsid w:val="00C642D3"/>
    <w:rsid w:val="00C666B2"/>
    <w:rsid w:val="00C7030E"/>
    <w:rsid w:val="00C72439"/>
    <w:rsid w:val="00C72AC1"/>
    <w:rsid w:val="00C73758"/>
    <w:rsid w:val="00C73C0E"/>
    <w:rsid w:val="00C74606"/>
    <w:rsid w:val="00C74C9B"/>
    <w:rsid w:val="00C774B8"/>
    <w:rsid w:val="00C80CE5"/>
    <w:rsid w:val="00C8125D"/>
    <w:rsid w:val="00C82C1C"/>
    <w:rsid w:val="00C841DB"/>
    <w:rsid w:val="00C84306"/>
    <w:rsid w:val="00C847A3"/>
    <w:rsid w:val="00C85279"/>
    <w:rsid w:val="00C90D22"/>
    <w:rsid w:val="00C923C8"/>
    <w:rsid w:val="00C92AC4"/>
    <w:rsid w:val="00C92BFE"/>
    <w:rsid w:val="00C94063"/>
    <w:rsid w:val="00C96203"/>
    <w:rsid w:val="00CA1CDF"/>
    <w:rsid w:val="00CA2F7F"/>
    <w:rsid w:val="00CA521E"/>
    <w:rsid w:val="00CA52BA"/>
    <w:rsid w:val="00CA670F"/>
    <w:rsid w:val="00CB14F3"/>
    <w:rsid w:val="00CB3D1D"/>
    <w:rsid w:val="00CB5C19"/>
    <w:rsid w:val="00CB6BFE"/>
    <w:rsid w:val="00CC1A46"/>
    <w:rsid w:val="00CC502B"/>
    <w:rsid w:val="00CC514D"/>
    <w:rsid w:val="00CC6B11"/>
    <w:rsid w:val="00CD17D1"/>
    <w:rsid w:val="00CD2FAF"/>
    <w:rsid w:val="00CD33B8"/>
    <w:rsid w:val="00CD63F4"/>
    <w:rsid w:val="00CD65E6"/>
    <w:rsid w:val="00CE1BB3"/>
    <w:rsid w:val="00CE2CF1"/>
    <w:rsid w:val="00CE416E"/>
    <w:rsid w:val="00CE484B"/>
    <w:rsid w:val="00CE4BE6"/>
    <w:rsid w:val="00CE57ED"/>
    <w:rsid w:val="00CE6FFF"/>
    <w:rsid w:val="00CE7D5E"/>
    <w:rsid w:val="00CF0070"/>
    <w:rsid w:val="00CF1842"/>
    <w:rsid w:val="00CF56B9"/>
    <w:rsid w:val="00CF58CE"/>
    <w:rsid w:val="00CF64AA"/>
    <w:rsid w:val="00D007C1"/>
    <w:rsid w:val="00D00AEA"/>
    <w:rsid w:val="00D018BF"/>
    <w:rsid w:val="00D02BD2"/>
    <w:rsid w:val="00D05919"/>
    <w:rsid w:val="00D11946"/>
    <w:rsid w:val="00D12D10"/>
    <w:rsid w:val="00D12EA5"/>
    <w:rsid w:val="00D12FE9"/>
    <w:rsid w:val="00D1346E"/>
    <w:rsid w:val="00D14DFB"/>
    <w:rsid w:val="00D15F4C"/>
    <w:rsid w:val="00D20974"/>
    <w:rsid w:val="00D21D53"/>
    <w:rsid w:val="00D23106"/>
    <w:rsid w:val="00D254F8"/>
    <w:rsid w:val="00D26208"/>
    <w:rsid w:val="00D27F96"/>
    <w:rsid w:val="00D32EB6"/>
    <w:rsid w:val="00D334AD"/>
    <w:rsid w:val="00D33831"/>
    <w:rsid w:val="00D33BBC"/>
    <w:rsid w:val="00D349E5"/>
    <w:rsid w:val="00D3534F"/>
    <w:rsid w:val="00D3764F"/>
    <w:rsid w:val="00D40888"/>
    <w:rsid w:val="00D43862"/>
    <w:rsid w:val="00D44B89"/>
    <w:rsid w:val="00D45EDF"/>
    <w:rsid w:val="00D466B3"/>
    <w:rsid w:val="00D47556"/>
    <w:rsid w:val="00D5040E"/>
    <w:rsid w:val="00D529D4"/>
    <w:rsid w:val="00D52D26"/>
    <w:rsid w:val="00D52EAE"/>
    <w:rsid w:val="00D54A48"/>
    <w:rsid w:val="00D558E6"/>
    <w:rsid w:val="00D55DC0"/>
    <w:rsid w:val="00D56DA6"/>
    <w:rsid w:val="00D57563"/>
    <w:rsid w:val="00D5781D"/>
    <w:rsid w:val="00D60B5A"/>
    <w:rsid w:val="00D63644"/>
    <w:rsid w:val="00D63C6D"/>
    <w:rsid w:val="00D66AE5"/>
    <w:rsid w:val="00D67943"/>
    <w:rsid w:val="00D7088C"/>
    <w:rsid w:val="00D71859"/>
    <w:rsid w:val="00D72686"/>
    <w:rsid w:val="00D736A3"/>
    <w:rsid w:val="00D7460B"/>
    <w:rsid w:val="00D7517D"/>
    <w:rsid w:val="00D829DA"/>
    <w:rsid w:val="00D834D1"/>
    <w:rsid w:val="00D86407"/>
    <w:rsid w:val="00D87209"/>
    <w:rsid w:val="00D87AFC"/>
    <w:rsid w:val="00D90A1B"/>
    <w:rsid w:val="00D94068"/>
    <w:rsid w:val="00D95D4D"/>
    <w:rsid w:val="00D96BB7"/>
    <w:rsid w:val="00D97A12"/>
    <w:rsid w:val="00D97A4F"/>
    <w:rsid w:val="00DA069C"/>
    <w:rsid w:val="00DA0C35"/>
    <w:rsid w:val="00DA1220"/>
    <w:rsid w:val="00DA49EA"/>
    <w:rsid w:val="00DB0B26"/>
    <w:rsid w:val="00DB179A"/>
    <w:rsid w:val="00DB3301"/>
    <w:rsid w:val="00DB5CE9"/>
    <w:rsid w:val="00DC0047"/>
    <w:rsid w:val="00DC1087"/>
    <w:rsid w:val="00DC1967"/>
    <w:rsid w:val="00DC499A"/>
    <w:rsid w:val="00DC551E"/>
    <w:rsid w:val="00DC73D8"/>
    <w:rsid w:val="00DD1BB9"/>
    <w:rsid w:val="00DD2982"/>
    <w:rsid w:val="00DD52F1"/>
    <w:rsid w:val="00DE0DE4"/>
    <w:rsid w:val="00DE1D97"/>
    <w:rsid w:val="00DE5118"/>
    <w:rsid w:val="00DE5818"/>
    <w:rsid w:val="00DE5A37"/>
    <w:rsid w:val="00DE7460"/>
    <w:rsid w:val="00DF077F"/>
    <w:rsid w:val="00DF2CF0"/>
    <w:rsid w:val="00DF3685"/>
    <w:rsid w:val="00DF515E"/>
    <w:rsid w:val="00DF5A9B"/>
    <w:rsid w:val="00DF614A"/>
    <w:rsid w:val="00DF6725"/>
    <w:rsid w:val="00E01505"/>
    <w:rsid w:val="00E017E6"/>
    <w:rsid w:val="00E02D6E"/>
    <w:rsid w:val="00E05F29"/>
    <w:rsid w:val="00E07521"/>
    <w:rsid w:val="00E10658"/>
    <w:rsid w:val="00E117D3"/>
    <w:rsid w:val="00E1188C"/>
    <w:rsid w:val="00E159E3"/>
    <w:rsid w:val="00E1756A"/>
    <w:rsid w:val="00E17FDB"/>
    <w:rsid w:val="00E21769"/>
    <w:rsid w:val="00E22589"/>
    <w:rsid w:val="00E23FB4"/>
    <w:rsid w:val="00E24CBB"/>
    <w:rsid w:val="00E274F7"/>
    <w:rsid w:val="00E275BA"/>
    <w:rsid w:val="00E27B17"/>
    <w:rsid w:val="00E347E8"/>
    <w:rsid w:val="00E359A7"/>
    <w:rsid w:val="00E35FBE"/>
    <w:rsid w:val="00E368C2"/>
    <w:rsid w:val="00E459D4"/>
    <w:rsid w:val="00E45F96"/>
    <w:rsid w:val="00E524F0"/>
    <w:rsid w:val="00E52778"/>
    <w:rsid w:val="00E54623"/>
    <w:rsid w:val="00E564FE"/>
    <w:rsid w:val="00E574B4"/>
    <w:rsid w:val="00E57561"/>
    <w:rsid w:val="00E62EDC"/>
    <w:rsid w:val="00E65FBA"/>
    <w:rsid w:val="00E66551"/>
    <w:rsid w:val="00E678FF"/>
    <w:rsid w:val="00E706EF"/>
    <w:rsid w:val="00E75D38"/>
    <w:rsid w:val="00E7616A"/>
    <w:rsid w:val="00E77E96"/>
    <w:rsid w:val="00E82ED8"/>
    <w:rsid w:val="00E833B3"/>
    <w:rsid w:val="00E8579F"/>
    <w:rsid w:val="00E85A71"/>
    <w:rsid w:val="00E85E16"/>
    <w:rsid w:val="00E90DA2"/>
    <w:rsid w:val="00E93AD5"/>
    <w:rsid w:val="00E943E2"/>
    <w:rsid w:val="00E96E67"/>
    <w:rsid w:val="00E975AF"/>
    <w:rsid w:val="00EA022F"/>
    <w:rsid w:val="00EA0A41"/>
    <w:rsid w:val="00EA1FA7"/>
    <w:rsid w:val="00EA4658"/>
    <w:rsid w:val="00EA48BB"/>
    <w:rsid w:val="00EA5EDA"/>
    <w:rsid w:val="00EA6D96"/>
    <w:rsid w:val="00EA7830"/>
    <w:rsid w:val="00EB0824"/>
    <w:rsid w:val="00EB5AEA"/>
    <w:rsid w:val="00EC2BC8"/>
    <w:rsid w:val="00EC2C51"/>
    <w:rsid w:val="00EC532A"/>
    <w:rsid w:val="00EC5617"/>
    <w:rsid w:val="00EC6FB3"/>
    <w:rsid w:val="00ED138E"/>
    <w:rsid w:val="00ED27BD"/>
    <w:rsid w:val="00ED3251"/>
    <w:rsid w:val="00ED3DAF"/>
    <w:rsid w:val="00ED418C"/>
    <w:rsid w:val="00ED4523"/>
    <w:rsid w:val="00ED6D19"/>
    <w:rsid w:val="00EE1513"/>
    <w:rsid w:val="00EE3984"/>
    <w:rsid w:val="00EE3E8B"/>
    <w:rsid w:val="00EE433A"/>
    <w:rsid w:val="00EE555D"/>
    <w:rsid w:val="00EE573C"/>
    <w:rsid w:val="00EE62A0"/>
    <w:rsid w:val="00EE631F"/>
    <w:rsid w:val="00EE660B"/>
    <w:rsid w:val="00EE6A3D"/>
    <w:rsid w:val="00EE6D9C"/>
    <w:rsid w:val="00EF076C"/>
    <w:rsid w:val="00EF1512"/>
    <w:rsid w:val="00EF17A6"/>
    <w:rsid w:val="00EF25B3"/>
    <w:rsid w:val="00EF2E97"/>
    <w:rsid w:val="00EF3463"/>
    <w:rsid w:val="00EF4285"/>
    <w:rsid w:val="00EF6492"/>
    <w:rsid w:val="00EF707D"/>
    <w:rsid w:val="00F0025E"/>
    <w:rsid w:val="00F059EF"/>
    <w:rsid w:val="00F06736"/>
    <w:rsid w:val="00F156BF"/>
    <w:rsid w:val="00F15D04"/>
    <w:rsid w:val="00F170C4"/>
    <w:rsid w:val="00F17F1A"/>
    <w:rsid w:val="00F21437"/>
    <w:rsid w:val="00F26271"/>
    <w:rsid w:val="00F263BF"/>
    <w:rsid w:val="00F271AA"/>
    <w:rsid w:val="00F27234"/>
    <w:rsid w:val="00F35462"/>
    <w:rsid w:val="00F36732"/>
    <w:rsid w:val="00F40663"/>
    <w:rsid w:val="00F4115D"/>
    <w:rsid w:val="00F41957"/>
    <w:rsid w:val="00F44E90"/>
    <w:rsid w:val="00F45E1E"/>
    <w:rsid w:val="00F468E7"/>
    <w:rsid w:val="00F46F74"/>
    <w:rsid w:val="00F51B64"/>
    <w:rsid w:val="00F5202B"/>
    <w:rsid w:val="00F55FF2"/>
    <w:rsid w:val="00F57D13"/>
    <w:rsid w:val="00F57D61"/>
    <w:rsid w:val="00F60E5F"/>
    <w:rsid w:val="00F614F1"/>
    <w:rsid w:val="00F61AD3"/>
    <w:rsid w:val="00F64B78"/>
    <w:rsid w:val="00F653D4"/>
    <w:rsid w:val="00F667B9"/>
    <w:rsid w:val="00F70329"/>
    <w:rsid w:val="00F70599"/>
    <w:rsid w:val="00F707C9"/>
    <w:rsid w:val="00F7099C"/>
    <w:rsid w:val="00F70F01"/>
    <w:rsid w:val="00F70FD6"/>
    <w:rsid w:val="00F72556"/>
    <w:rsid w:val="00F72F9A"/>
    <w:rsid w:val="00F73808"/>
    <w:rsid w:val="00F74E63"/>
    <w:rsid w:val="00F75424"/>
    <w:rsid w:val="00F75566"/>
    <w:rsid w:val="00F8312D"/>
    <w:rsid w:val="00F83A4D"/>
    <w:rsid w:val="00F83D3B"/>
    <w:rsid w:val="00F8500D"/>
    <w:rsid w:val="00F85430"/>
    <w:rsid w:val="00F90597"/>
    <w:rsid w:val="00F95492"/>
    <w:rsid w:val="00F96A9E"/>
    <w:rsid w:val="00F97086"/>
    <w:rsid w:val="00F9711B"/>
    <w:rsid w:val="00F9714D"/>
    <w:rsid w:val="00FA058B"/>
    <w:rsid w:val="00FA2421"/>
    <w:rsid w:val="00FA2634"/>
    <w:rsid w:val="00FA26AC"/>
    <w:rsid w:val="00FA35A4"/>
    <w:rsid w:val="00FA5F43"/>
    <w:rsid w:val="00FA72FC"/>
    <w:rsid w:val="00FA76DB"/>
    <w:rsid w:val="00FA7771"/>
    <w:rsid w:val="00FA79FC"/>
    <w:rsid w:val="00FB0440"/>
    <w:rsid w:val="00FB2409"/>
    <w:rsid w:val="00FB4070"/>
    <w:rsid w:val="00FB55CC"/>
    <w:rsid w:val="00FB5628"/>
    <w:rsid w:val="00FB7572"/>
    <w:rsid w:val="00FC0380"/>
    <w:rsid w:val="00FC050A"/>
    <w:rsid w:val="00FC19C6"/>
    <w:rsid w:val="00FC33AB"/>
    <w:rsid w:val="00FC3D0B"/>
    <w:rsid w:val="00FC4644"/>
    <w:rsid w:val="00FC6425"/>
    <w:rsid w:val="00FD1E58"/>
    <w:rsid w:val="00FD388A"/>
    <w:rsid w:val="00FD475D"/>
    <w:rsid w:val="00FD4DE8"/>
    <w:rsid w:val="00FD4E9D"/>
    <w:rsid w:val="00FD60B3"/>
    <w:rsid w:val="00FD7725"/>
    <w:rsid w:val="00FE0145"/>
    <w:rsid w:val="00FE10AE"/>
    <w:rsid w:val="00FE13B1"/>
    <w:rsid w:val="00FE14E7"/>
    <w:rsid w:val="00FE232D"/>
    <w:rsid w:val="00FE3B21"/>
    <w:rsid w:val="00FE4596"/>
    <w:rsid w:val="00FE484F"/>
    <w:rsid w:val="00FE57B3"/>
    <w:rsid w:val="00FE5A90"/>
    <w:rsid w:val="00FE5FDF"/>
    <w:rsid w:val="00FE6024"/>
    <w:rsid w:val="00FE61B6"/>
    <w:rsid w:val="00FE6A82"/>
    <w:rsid w:val="00FE7394"/>
    <w:rsid w:val="00FF1BC9"/>
    <w:rsid w:val="00FF2449"/>
    <w:rsid w:val="00FF2EB1"/>
    <w:rsid w:val="00FF4496"/>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6E110-97E5-4503-BFB1-74EB6CA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20305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2E898-C1D1-40BE-B314-2A439846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2536</Words>
  <Characters>16006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Danuta Magadzia</cp:lastModifiedBy>
  <cp:revision>16</cp:revision>
  <cp:lastPrinted>2020-07-21T11:26:00Z</cp:lastPrinted>
  <dcterms:created xsi:type="dcterms:W3CDTF">2020-07-20T08:24:00Z</dcterms:created>
  <dcterms:modified xsi:type="dcterms:W3CDTF">2020-11-12T13:36:00Z</dcterms:modified>
</cp:coreProperties>
</file>