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92" w:rsidRPr="009C5BE8" w:rsidRDefault="006C0F92" w:rsidP="006C0F92">
      <w:pPr>
        <w:pStyle w:val="Standard"/>
        <w:spacing w:line="200" w:lineRule="atLeast"/>
        <w:jc w:val="right"/>
        <w:rPr>
          <w:rFonts w:ascii="Arial Narrow" w:hAnsi="Arial Narrow"/>
          <w:sz w:val="20"/>
          <w:szCs w:val="20"/>
          <w:lang w:val="pl-PL"/>
        </w:rPr>
      </w:pPr>
      <w:r w:rsidRPr="009C5BE8">
        <w:rPr>
          <w:rFonts w:ascii="Arial Narrow" w:hAnsi="Arial Narrow"/>
          <w:sz w:val="20"/>
          <w:szCs w:val="20"/>
          <w:lang w:val="pl-PL"/>
        </w:rPr>
        <w:t xml:space="preserve">Załącznik </w:t>
      </w:r>
    </w:p>
    <w:p w:rsidR="006C0F92" w:rsidRPr="009C5BE8" w:rsidRDefault="006C0F92" w:rsidP="006C0F92">
      <w:pPr>
        <w:pStyle w:val="Standard"/>
        <w:spacing w:line="200" w:lineRule="atLeast"/>
        <w:jc w:val="right"/>
        <w:rPr>
          <w:rFonts w:ascii="Arial Narrow" w:hAnsi="Arial Narrow"/>
          <w:sz w:val="20"/>
          <w:szCs w:val="20"/>
          <w:lang w:val="pl-PL"/>
        </w:rPr>
      </w:pPr>
      <w:r w:rsidRPr="009C5BE8">
        <w:rPr>
          <w:rFonts w:ascii="Arial Narrow" w:hAnsi="Arial Narrow"/>
          <w:sz w:val="20"/>
          <w:szCs w:val="20"/>
          <w:lang w:val="pl-PL"/>
        </w:rPr>
        <w:t xml:space="preserve">do Zarządzenia Nr </w:t>
      </w:r>
      <w:r>
        <w:rPr>
          <w:rFonts w:ascii="Arial Narrow" w:hAnsi="Arial Narrow"/>
          <w:sz w:val="20"/>
          <w:szCs w:val="20"/>
          <w:lang w:val="pl-PL"/>
        </w:rPr>
        <w:t>120</w:t>
      </w:r>
      <w:r w:rsidR="000136C1">
        <w:rPr>
          <w:rFonts w:ascii="Arial Narrow" w:hAnsi="Arial Narrow"/>
          <w:sz w:val="20"/>
          <w:szCs w:val="20"/>
          <w:lang w:val="pl-PL"/>
        </w:rPr>
        <w:t>.</w:t>
      </w:r>
      <w:r w:rsidR="00993915">
        <w:rPr>
          <w:rFonts w:ascii="Arial Narrow" w:hAnsi="Arial Narrow"/>
          <w:sz w:val="20"/>
          <w:szCs w:val="20"/>
          <w:lang w:val="pl-PL"/>
        </w:rPr>
        <w:t>100</w:t>
      </w:r>
      <w:r w:rsidR="000136C1">
        <w:rPr>
          <w:rFonts w:ascii="Arial Narrow" w:hAnsi="Arial Narrow"/>
          <w:sz w:val="20"/>
          <w:szCs w:val="20"/>
          <w:lang w:val="pl-PL"/>
        </w:rPr>
        <w:t>.2019</w:t>
      </w:r>
    </w:p>
    <w:p w:rsidR="006C0F92" w:rsidRPr="009C5BE8" w:rsidRDefault="006C0F92" w:rsidP="006C0F92">
      <w:pPr>
        <w:pStyle w:val="Standard"/>
        <w:spacing w:line="200" w:lineRule="atLeast"/>
        <w:jc w:val="right"/>
        <w:rPr>
          <w:rFonts w:ascii="Arial Narrow" w:hAnsi="Arial Narrow"/>
          <w:sz w:val="20"/>
          <w:szCs w:val="20"/>
          <w:lang w:val="pl-PL"/>
        </w:rPr>
      </w:pPr>
      <w:r w:rsidRPr="009C5BE8">
        <w:rPr>
          <w:rFonts w:ascii="Arial Narrow" w:hAnsi="Arial Narrow"/>
          <w:sz w:val="20"/>
          <w:szCs w:val="20"/>
          <w:lang w:val="pl-PL"/>
        </w:rPr>
        <w:t xml:space="preserve">Burmistrza Tucholi </w:t>
      </w:r>
    </w:p>
    <w:p w:rsidR="006C0F92" w:rsidRPr="009C5BE8" w:rsidRDefault="006C0F92" w:rsidP="006C0F92">
      <w:pPr>
        <w:pStyle w:val="Standard"/>
        <w:spacing w:line="200" w:lineRule="atLeast"/>
        <w:jc w:val="right"/>
        <w:rPr>
          <w:rFonts w:ascii="Arial Narrow" w:hAnsi="Arial Narrow"/>
          <w:sz w:val="20"/>
          <w:szCs w:val="20"/>
          <w:lang w:val="pl-PL"/>
        </w:rPr>
      </w:pPr>
      <w:r w:rsidRPr="009C5BE8">
        <w:rPr>
          <w:rFonts w:ascii="Arial Narrow" w:hAnsi="Arial Narrow"/>
          <w:sz w:val="20"/>
          <w:szCs w:val="20"/>
          <w:lang w:val="pl-PL"/>
        </w:rPr>
        <w:t xml:space="preserve">z dnia </w:t>
      </w:r>
      <w:r>
        <w:rPr>
          <w:rFonts w:ascii="Arial Narrow" w:hAnsi="Arial Narrow"/>
          <w:sz w:val="20"/>
          <w:szCs w:val="20"/>
          <w:lang w:val="pl-PL"/>
        </w:rPr>
        <w:t>2</w:t>
      </w:r>
      <w:r w:rsidR="00993915">
        <w:rPr>
          <w:rFonts w:ascii="Arial Narrow" w:hAnsi="Arial Narrow"/>
          <w:sz w:val="20"/>
          <w:szCs w:val="20"/>
          <w:lang w:val="pl-PL"/>
        </w:rPr>
        <w:t>2</w:t>
      </w:r>
      <w:bookmarkStart w:id="0" w:name="_GoBack"/>
      <w:bookmarkEnd w:id="0"/>
      <w:r>
        <w:rPr>
          <w:rFonts w:ascii="Arial Narrow" w:hAnsi="Arial Narrow"/>
          <w:sz w:val="20"/>
          <w:szCs w:val="20"/>
          <w:lang w:val="pl-PL"/>
        </w:rPr>
        <w:t>.08.2019 r.</w:t>
      </w:r>
    </w:p>
    <w:p w:rsidR="006C0F92" w:rsidRDefault="006C0F92" w:rsidP="006C0F92">
      <w:pPr>
        <w:pStyle w:val="Standard"/>
        <w:spacing w:line="200" w:lineRule="atLeast"/>
        <w:jc w:val="center"/>
        <w:rPr>
          <w:rFonts w:ascii="Arial Narrow" w:hAnsi="Arial Narrow"/>
          <w:lang w:val="pl-PL"/>
        </w:rPr>
      </w:pPr>
    </w:p>
    <w:p w:rsidR="006C0F92" w:rsidRPr="009C5BE8" w:rsidRDefault="006C0F92" w:rsidP="006C0F92">
      <w:pPr>
        <w:pStyle w:val="Standard"/>
        <w:spacing w:line="200" w:lineRule="atLeast"/>
        <w:jc w:val="center"/>
        <w:rPr>
          <w:rFonts w:ascii="Arial Narrow" w:hAnsi="Arial Narrow"/>
          <w:b/>
          <w:lang w:val="pl-PL"/>
        </w:rPr>
      </w:pPr>
      <w:r w:rsidRPr="009C5BE8">
        <w:rPr>
          <w:rFonts w:ascii="Arial Narrow" w:hAnsi="Arial Narrow"/>
          <w:b/>
          <w:lang w:val="pl-PL"/>
        </w:rPr>
        <w:t>Burmistrz Tucholi</w:t>
      </w:r>
    </w:p>
    <w:p w:rsidR="006C0F92" w:rsidRDefault="006C0F92" w:rsidP="006C0F92">
      <w:pPr>
        <w:pStyle w:val="Standard"/>
        <w:spacing w:line="200" w:lineRule="atLeast"/>
        <w:jc w:val="right"/>
        <w:rPr>
          <w:rFonts w:ascii="Arial Narrow" w:hAnsi="Arial Narrow"/>
          <w:lang w:val="pl-PL"/>
        </w:rPr>
      </w:pPr>
    </w:p>
    <w:p w:rsidR="006C0F92" w:rsidRDefault="006C0F92" w:rsidP="006C0F92">
      <w:pPr>
        <w:pStyle w:val="Standard"/>
        <w:spacing w:line="200" w:lineRule="atLeast"/>
        <w:ind w:left="567" w:hanging="567"/>
        <w:jc w:val="both"/>
        <w:rPr>
          <w:rFonts w:ascii="Arial Narrow" w:eastAsia="Times New Roman" w:hAnsi="Arial Narrow"/>
          <w:color w:val="auto"/>
          <w:kern w:val="0"/>
          <w:lang w:val="pl-PL" w:eastAsia="pl-PL" w:bidi="ar-SA"/>
        </w:rPr>
      </w:pPr>
      <w:r>
        <w:rPr>
          <w:rFonts w:ascii="Arial Narrow" w:hAnsi="Arial Narrow"/>
          <w:lang w:val="pl-PL"/>
        </w:rPr>
        <w:tab/>
      </w:r>
      <w:r w:rsidRPr="00462EAC">
        <w:rPr>
          <w:rFonts w:ascii="Arial Narrow" w:hAnsi="Arial Narrow"/>
          <w:bCs/>
          <w:lang w:val="pl-PL"/>
        </w:rPr>
        <w:t xml:space="preserve">Ogłasza </w:t>
      </w:r>
      <w:r w:rsidRPr="00462EAC">
        <w:rPr>
          <w:rFonts w:ascii="Arial Narrow" w:hAnsi="Arial Narrow"/>
          <w:lang w:val="pl-PL"/>
        </w:rPr>
        <w:t>konkurs ofert</w:t>
      </w:r>
      <w:r>
        <w:rPr>
          <w:rFonts w:ascii="Arial Narrow" w:hAnsi="Arial Narrow"/>
          <w:lang w:val="pl-PL"/>
        </w:rPr>
        <w:t xml:space="preserve"> </w:t>
      </w:r>
      <w:r w:rsidRPr="007E4C7A">
        <w:rPr>
          <w:rFonts w:ascii="Arial Narrow" w:hAnsi="Arial Narrow"/>
          <w:lang w:val="pl-PL"/>
        </w:rPr>
        <w:t xml:space="preserve">na wybór realizatora </w:t>
      </w:r>
      <w:r>
        <w:rPr>
          <w:rFonts w:ascii="Arial Narrow" w:hAnsi="Arial Narrow"/>
          <w:lang w:val="pl-PL"/>
        </w:rPr>
        <w:t xml:space="preserve">szczepień ochronnych szczepionką przeciw grypie w ramach </w:t>
      </w:r>
      <w:r w:rsidRPr="007E4C7A">
        <w:rPr>
          <w:rFonts w:ascii="Arial Narrow" w:eastAsia="Times New Roman" w:hAnsi="Arial Narrow"/>
          <w:bCs/>
          <w:color w:val="auto"/>
          <w:kern w:val="0"/>
          <w:lang w:val="pl-PL" w:eastAsia="pl-PL" w:bidi="ar-SA"/>
        </w:rPr>
        <w:t xml:space="preserve"> „Program</w:t>
      </w:r>
      <w:r>
        <w:rPr>
          <w:rFonts w:ascii="Arial Narrow" w:eastAsia="Times New Roman" w:hAnsi="Arial Narrow"/>
          <w:bCs/>
          <w:color w:val="auto"/>
          <w:kern w:val="0"/>
          <w:lang w:val="pl-PL" w:eastAsia="pl-PL" w:bidi="ar-SA"/>
        </w:rPr>
        <w:t>u</w:t>
      </w:r>
      <w:r w:rsidRPr="007E4C7A">
        <w:rPr>
          <w:rFonts w:ascii="Arial Narrow" w:eastAsia="Times New Roman" w:hAnsi="Arial Narrow"/>
          <w:bCs/>
          <w:color w:val="auto"/>
          <w:kern w:val="0"/>
          <w:lang w:val="pl-PL" w:eastAsia="pl-PL" w:bidi="ar-SA"/>
        </w:rPr>
        <w:t xml:space="preserve"> szczepień ochronnych przeciwko grypie populacji z grupy szczególnego ryzyka tj. osób w wieku od 65 lat </w:t>
      </w:r>
      <w:r w:rsidRPr="007E4C7A">
        <w:rPr>
          <w:rFonts w:ascii="Arial Narrow" w:eastAsia="Times New Roman" w:hAnsi="Arial Narrow"/>
          <w:color w:val="auto"/>
          <w:kern w:val="0"/>
          <w:lang w:val="pl-PL" w:eastAsia="pl-PL" w:bidi="ar-SA"/>
        </w:rPr>
        <w:t xml:space="preserve"> na lata 2017-2021” w Gminie Tuchola.</w:t>
      </w:r>
    </w:p>
    <w:p w:rsidR="006C0F92" w:rsidRPr="007E4C7A" w:rsidRDefault="006C0F92" w:rsidP="006C0F92">
      <w:pPr>
        <w:pStyle w:val="Standard"/>
        <w:spacing w:line="200" w:lineRule="atLeast"/>
        <w:jc w:val="both"/>
        <w:rPr>
          <w:rFonts w:ascii="Arial Narrow" w:eastAsia="Times New Roman" w:hAnsi="Arial Narrow"/>
          <w:bCs/>
          <w:color w:val="auto"/>
          <w:kern w:val="0"/>
          <w:lang w:val="pl-PL" w:eastAsia="pl-PL" w:bidi="ar-SA"/>
        </w:rPr>
      </w:pPr>
    </w:p>
    <w:p w:rsidR="006C0F92" w:rsidRDefault="006C0F92" w:rsidP="006C0F92">
      <w:pPr>
        <w:pStyle w:val="Standard"/>
        <w:numPr>
          <w:ilvl w:val="0"/>
          <w:numId w:val="3"/>
        </w:numPr>
        <w:spacing w:line="200" w:lineRule="atLeast"/>
        <w:rPr>
          <w:rFonts w:ascii="Arial Narrow" w:hAnsi="Arial Narrow"/>
          <w:b/>
          <w:bCs/>
          <w:i/>
        </w:rPr>
      </w:pPr>
      <w:r w:rsidRPr="000A71BE">
        <w:rPr>
          <w:rFonts w:ascii="Arial Narrow" w:hAnsi="Arial Narrow"/>
          <w:b/>
          <w:bCs/>
          <w:i/>
        </w:rPr>
        <w:t>PRZEDMIOT KONKURSU:</w:t>
      </w:r>
    </w:p>
    <w:p w:rsidR="006C0F92" w:rsidRPr="005E67CB" w:rsidRDefault="006C0F92" w:rsidP="006C0F92">
      <w:pPr>
        <w:pStyle w:val="Standard"/>
        <w:spacing w:line="200" w:lineRule="atLeast"/>
        <w:rPr>
          <w:rFonts w:ascii="Arial Narrow" w:hAnsi="Arial Narrow"/>
          <w:b/>
          <w:bCs/>
        </w:rPr>
      </w:pPr>
    </w:p>
    <w:p w:rsidR="006C0F92" w:rsidRPr="002F4BAA" w:rsidRDefault="006C0F92" w:rsidP="006C0F92">
      <w:pPr>
        <w:pStyle w:val="Akapitzlist"/>
        <w:numPr>
          <w:ilvl w:val="0"/>
          <w:numId w:val="4"/>
        </w:numPr>
        <w:jc w:val="both"/>
        <w:rPr>
          <w:rFonts w:ascii="Arial Narrow" w:eastAsia="Times New Roman" w:hAnsi="Arial Narrow"/>
          <w:bCs/>
          <w:lang w:eastAsia="pl-PL"/>
        </w:rPr>
      </w:pPr>
      <w:r w:rsidRPr="002F4BAA">
        <w:rPr>
          <w:rFonts w:ascii="Arial Narrow" w:hAnsi="Arial Narrow"/>
        </w:rPr>
        <w:t xml:space="preserve">Przedmiotem konkursu jest wybór realizatora, który zorganizuje </w:t>
      </w:r>
      <w:r>
        <w:rPr>
          <w:rFonts w:ascii="Arial Narrow" w:hAnsi="Arial Narrow"/>
        </w:rPr>
        <w:t>i</w:t>
      </w:r>
      <w:r w:rsidRPr="002F4BAA">
        <w:rPr>
          <w:rFonts w:ascii="Arial Narrow" w:hAnsi="Arial Narrow"/>
        </w:rPr>
        <w:t xml:space="preserve"> przeprowadzi szczepienia ochronne szczepionką przeciw grypie w ramach</w:t>
      </w:r>
      <w:r w:rsidRPr="002F4BAA">
        <w:rPr>
          <w:rFonts w:ascii="Arial Narrow" w:eastAsia="Times New Roman" w:hAnsi="Arial Narrow"/>
          <w:bCs/>
          <w:lang w:eastAsia="pl-PL"/>
        </w:rPr>
        <w:t xml:space="preserve"> </w:t>
      </w:r>
      <w:r>
        <w:rPr>
          <w:rFonts w:ascii="Arial Narrow" w:eastAsia="Times New Roman" w:hAnsi="Arial Narrow"/>
          <w:bCs/>
          <w:lang w:eastAsia="pl-PL"/>
        </w:rPr>
        <w:t>„</w:t>
      </w:r>
      <w:r w:rsidRPr="002F4BAA">
        <w:rPr>
          <w:rFonts w:ascii="Arial Narrow" w:eastAsia="Times New Roman" w:hAnsi="Arial Narrow"/>
          <w:bCs/>
          <w:lang w:eastAsia="pl-PL"/>
        </w:rPr>
        <w:t xml:space="preserve">Programu szczepień ochronnych przeciwko grypie populacji z grupy szczególnego ryzyka tj. osób w wieku </w:t>
      </w:r>
      <w:r>
        <w:rPr>
          <w:rFonts w:ascii="Arial Narrow" w:eastAsia="Times New Roman" w:hAnsi="Arial Narrow"/>
          <w:bCs/>
          <w:lang w:eastAsia="pl-PL"/>
        </w:rPr>
        <w:t xml:space="preserve">od </w:t>
      </w:r>
      <w:r w:rsidRPr="002F4BAA">
        <w:rPr>
          <w:rFonts w:ascii="Arial Narrow" w:eastAsia="Times New Roman" w:hAnsi="Arial Narrow"/>
          <w:bCs/>
          <w:lang w:eastAsia="pl-PL"/>
        </w:rPr>
        <w:t>65 lat</w:t>
      </w:r>
      <w:r w:rsidRPr="002F4BAA">
        <w:rPr>
          <w:rFonts w:ascii="Arial Narrow" w:eastAsia="Times New Roman" w:hAnsi="Arial Narrow"/>
          <w:lang w:eastAsia="pl-PL"/>
        </w:rPr>
        <w:t xml:space="preserve"> na lata 2017-2021” w Gminie Tuchola.</w:t>
      </w:r>
      <w:r w:rsidRPr="002F4BAA">
        <w:rPr>
          <w:rFonts w:ascii="Arial Narrow" w:eastAsia="Times New Roman" w:hAnsi="Arial Narrow"/>
          <w:bCs/>
          <w:i/>
          <w:lang w:eastAsia="pl-PL"/>
        </w:rPr>
        <w:t xml:space="preserve"> </w:t>
      </w:r>
    </w:p>
    <w:p w:rsidR="006C0F92" w:rsidRDefault="006C0F92" w:rsidP="006C0F92">
      <w:pPr>
        <w:pStyle w:val="Standard"/>
        <w:numPr>
          <w:ilvl w:val="0"/>
          <w:numId w:val="3"/>
        </w:numPr>
        <w:spacing w:line="200" w:lineRule="atLeast"/>
        <w:jc w:val="both"/>
        <w:rPr>
          <w:rFonts w:ascii="Arial Narrow" w:hAnsi="Arial Narrow"/>
          <w:b/>
          <w:i/>
          <w:lang w:val="pl-PL"/>
        </w:rPr>
      </w:pPr>
      <w:r>
        <w:rPr>
          <w:rFonts w:ascii="Arial Narrow" w:hAnsi="Arial Narrow"/>
          <w:b/>
          <w:i/>
          <w:lang w:val="pl-PL"/>
        </w:rPr>
        <w:t xml:space="preserve"> ADRESACI KONKURSU:</w:t>
      </w:r>
    </w:p>
    <w:p w:rsidR="006C0F92" w:rsidRDefault="006C0F92" w:rsidP="006C0F92">
      <w:pPr>
        <w:pStyle w:val="Standard"/>
        <w:spacing w:line="200" w:lineRule="atLeast"/>
        <w:ind w:left="720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Konkurs jest adresowany do podmiotów leczniczych świadczących usługi lecznicze w rozumieniu ustawy o działalności leczniczej.</w:t>
      </w:r>
    </w:p>
    <w:p w:rsidR="006C0F92" w:rsidRDefault="006C0F92" w:rsidP="006C0F92">
      <w:pPr>
        <w:pStyle w:val="Standard"/>
        <w:spacing w:line="200" w:lineRule="atLeast"/>
        <w:ind w:left="720"/>
        <w:rPr>
          <w:rFonts w:ascii="Arial Narrow" w:hAnsi="Arial Narrow"/>
          <w:lang w:val="pl-PL"/>
        </w:rPr>
      </w:pPr>
    </w:p>
    <w:p w:rsidR="006C0F92" w:rsidRPr="00253656" w:rsidRDefault="006C0F92" w:rsidP="006C0F92">
      <w:pPr>
        <w:pStyle w:val="Standard"/>
        <w:numPr>
          <w:ilvl w:val="0"/>
          <w:numId w:val="3"/>
        </w:numPr>
        <w:spacing w:line="200" w:lineRule="atLeast"/>
        <w:rPr>
          <w:rFonts w:ascii="Arial Narrow" w:hAnsi="Arial Narrow"/>
          <w:lang w:val="pl-PL"/>
        </w:rPr>
      </w:pPr>
      <w:r>
        <w:rPr>
          <w:rFonts w:ascii="Arial Narrow" w:hAnsi="Arial Narrow"/>
          <w:b/>
          <w:i/>
          <w:lang w:val="pl-PL"/>
        </w:rPr>
        <w:t>BENEFICJENCI SZCZEPIEŃ:</w:t>
      </w:r>
    </w:p>
    <w:p w:rsidR="006C0F92" w:rsidRPr="00253656" w:rsidRDefault="006C0F92" w:rsidP="006C0F92">
      <w:pPr>
        <w:pStyle w:val="Standard"/>
        <w:spacing w:line="200" w:lineRule="atLeast"/>
        <w:rPr>
          <w:rFonts w:ascii="Arial Narrow" w:hAnsi="Arial Narrow"/>
          <w:lang w:val="pl-PL"/>
        </w:rPr>
      </w:pPr>
    </w:p>
    <w:p w:rsidR="006C0F92" w:rsidRDefault="006C0F92" w:rsidP="006C0F92">
      <w:pPr>
        <w:pStyle w:val="Standard"/>
        <w:numPr>
          <w:ilvl w:val="0"/>
          <w:numId w:val="12"/>
        </w:numPr>
        <w:spacing w:line="200" w:lineRule="atLeast"/>
        <w:jc w:val="both"/>
        <w:rPr>
          <w:rFonts w:ascii="Arial Narrow" w:hAnsi="Arial Narrow"/>
          <w:bCs/>
          <w:lang w:val="pl-PL"/>
        </w:rPr>
      </w:pPr>
      <w:r w:rsidRPr="006D216C">
        <w:rPr>
          <w:rFonts w:ascii="Arial Narrow" w:hAnsi="Arial Narrow"/>
          <w:bCs/>
          <w:lang w:val="pl-PL"/>
        </w:rPr>
        <w:t xml:space="preserve">Do uczestnictwa w Programie uprawnione są osoby w wieku od 65 roku życia, zamieszkałe na terenie gminy Tuchola. </w:t>
      </w:r>
    </w:p>
    <w:p w:rsidR="006C0F92" w:rsidRPr="006D216C" w:rsidRDefault="006C0F92" w:rsidP="006C0F92">
      <w:pPr>
        <w:pStyle w:val="Standard"/>
        <w:numPr>
          <w:ilvl w:val="0"/>
          <w:numId w:val="12"/>
        </w:numPr>
        <w:spacing w:line="200" w:lineRule="atLeast"/>
        <w:jc w:val="both"/>
        <w:rPr>
          <w:rFonts w:ascii="Arial Narrow" w:hAnsi="Arial Narrow"/>
          <w:bCs/>
          <w:lang w:val="pl-PL"/>
        </w:rPr>
      </w:pPr>
      <w:r w:rsidRPr="006D216C">
        <w:rPr>
          <w:rFonts w:ascii="Arial Narrow" w:hAnsi="Arial Narrow"/>
          <w:bCs/>
          <w:lang w:val="pl-PL"/>
        </w:rPr>
        <w:t>Program będzie realizowany zgodnie z kolejnością zgłoszeń pacjentów, do wyczerpania limitu szczepień.</w:t>
      </w:r>
    </w:p>
    <w:p w:rsidR="006C0F92" w:rsidRDefault="006C0F92" w:rsidP="006C0F92">
      <w:pPr>
        <w:pStyle w:val="Standard"/>
        <w:numPr>
          <w:ilvl w:val="0"/>
          <w:numId w:val="12"/>
        </w:numPr>
        <w:spacing w:line="200" w:lineRule="atLeast"/>
        <w:jc w:val="both"/>
        <w:rPr>
          <w:rFonts w:ascii="Arial Narrow" w:hAnsi="Arial Narrow"/>
          <w:bCs/>
          <w:lang w:val="pl-PL"/>
        </w:rPr>
      </w:pPr>
      <w:r>
        <w:rPr>
          <w:rFonts w:ascii="Arial Narrow" w:hAnsi="Arial Narrow"/>
          <w:bCs/>
          <w:lang w:val="pl-PL"/>
        </w:rPr>
        <w:t xml:space="preserve">Na realizację zadania przeznacza się kwotę </w:t>
      </w:r>
      <w:r w:rsidRPr="008C2B82">
        <w:rPr>
          <w:rFonts w:ascii="Arial Narrow" w:hAnsi="Arial Narrow"/>
          <w:b/>
          <w:bCs/>
          <w:lang w:val="pl-PL"/>
        </w:rPr>
        <w:t>30.000 zł</w:t>
      </w:r>
      <w:r>
        <w:rPr>
          <w:rFonts w:ascii="Arial Narrow" w:hAnsi="Arial Narrow"/>
          <w:bCs/>
          <w:lang w:val="pl-PL"/>
        </w:rPr>
        <w:t xml:space="preserve"> (słownie: trzydzieści tysięcy złotych).</w:t>
      </w:r>
    </w:p>
    <w:p w:rsidR="006C0F92" w:rsidRDefault="006C0F92" w:rsidP="006C0F92">
      <w:pPr>
        <w:pStyle w:val="Standard"/>
        <w:spacing w:line="200" w:lineRule="atLeast"/>
        <w:ind w:left="709" w:hanging="349"/>
        <w:jc w:val="both"/>
        <w:rPr>
          <w:rFonts w:ascii="Arial Narrow" w:hAnsi="Arial Narrow"/>
          <w:bCs/>
          <w:lang w:val="pl-PL"/>
        </w:rPr>
      </w:pPr>
    </w:p>
    <w:p w:rsidR="006C0F92" w:rsidRPr="00FD0703" w:rsidRDefault="006C0F92" w:rsidP="006C0F92">
      <w:pPr>
        <w:pStyle w:val="Standard"/>
        <w:numPr>
          <w:ilvl w:val="0"/>
          <w:numId w:val="3"/>
        </w:numPr>
        <w:spacing w:line="200" w:lineRule="atLeast"/>
        <w:jc w:val="both"/>
        <w:rPr>
          <w:rFonts w:ascii="Arial Narrow" w:hAnsi="Arial Narrow"/>
          <w:b/>
          <w:bCs/>
          <w:i/>
          <w:lang w:val="pl-PL"/>
        </w:rPr>
      </w:pPr>
      <w:r w:rsidRPr="00FD0703">
        <w:rPr>
          <w:rFonts w:ascii="Arial Narrow" w:hAnsi="Arial Narrow"/>
          <w:b/>
          <w:bCs/>
          <w:i/>
          <w:lang w:val="pl-PL"/>
        </w:rPr>
        <w:t>PRZEDMIOTOWY</w:t>
      </w:r>
      <w:r>
        <w:rPr>
          <w:rFonts w:ascii="Arial Narrow" w:hAnsi="Arial Narrow"/>
          <w:b/>
          <w:bCs/>
          <w:i/>
          <w:lang w:val="pl-PL"/>
        </w:rPr>
        <w:t xml:space="preserve"> ZAKRES PROGRAMU POLITYKI ZDROWOTNEJ:</w:t>
      </w:r>
    </w:p>
    <w:p w:rsidR="006C0F92" w:rsidRDefault="006C0F92" w:rsidP="006C0F92">
      <w:pPr>
        <w:pStyle w:val="Standard"/>
        <w:numPr>
          <w:ilvl w:val="0"/>
          <w:numId w:val="2"/>
        </w:numPr>
        <w:spacing w:line="200" w:lineRule="atLeast"/>
        <w:jc w:val="both"/>
        <w:rPr>
          <w:rFonts w:ascii="Arial Narrow" w:hAnsi="Arial Narrow"/>
          <w:bCs/>
          <w:lang w:val="pl-PL"/>
        </w:rPr>
      </w:pPr>
      <w:r>
        <w:rPr>
          <w:rFonts w:ascii="Arial Narrow" w:hAnsi="Arial Narrow"/>
          <w:bCs/>
          <w:lang w:val="pl-PL"/>
        </w:rPr>
        <w:t>Zakup szczepionek oraz przechowywanie ich zgodnie z obowiązującymi przepisami</w:t>
      </w:r>
      <w:r>
        <w:rPr>
          <w:rFonts w:ascii="Arial Narrow" w:hAnsi="Arial Narrow"/>
          <w:bCs/>
          <w:lang w:val="pl-PL"/>
        </w:rPr>
        <w:br/>
        <w:t xml:space="preserve"> i zaleceniami producenta;</w:t>
      </w:r>
    </w:p>
    <w:p w:rsidR="006C0F92" w:rsidRDefault="006C0F92" w:rsidP="006C0F92">
      <w:pPr>
        <w:pStyle w:val="Standard"/>
        <w:numPr>
          <w:ilvl w:val="0"/>
          <w:numId w:val="2"/>
        </w:numPr>
        <w:spacing w:line="200" w:lineRule="atLeast"/>
        <w:jc w:val="both"/>
        <w:rPr>
          <w:rFonts w:ascii="Arial Narrow" w:hAnsi="Arial Narrow"/>
          <w:bCs/>
          <w:lang w:val="pl-PL"/>
        </w:rPr>
      </w:pPr>
      <w:r>
        <w:rPr>
          <w:rFonts w:ascii="Arial Narrow" w:hAnsi="Arial Narrow"/>
          <w:bCs/>
          <w:lang w:val="pl-PL"/>
        </w:rPr>
        <w:t>przeprowadzenie wywiadu lekarskiego oraz badania pacjenta kwalifikującego do szczepienia,</w:t>
      </w:r>
    </w:p>
    <w:p w:rsidR="006C0F92" w:rsidRDefault="006C0F92" w:rsidP="006C0F92">
      <w:pPr>
        <w:pStyle w:val="Standard"/>
        <w:numPr>
          <w:ilvl w:val="0"/>
          <w:numId w:val="2"/>
        </w:numPr>
        <w:spacing w:line="200" w:lineRule="atLeast"/>
        <w:jc w:val="both"/>
        <w:rPr>
          <w:rFonts w:ascii="Arial Narrow" w:hAnsi="Arial Narrow"/>
          <w:bCs/>
          <w:lang w:val="pl-PL"/>
        </w:rPr>
      </w:pPr>
      <w:r>
        <w:rPr>
          <w:rFonts w:ascii="Arial Narrow" w:hAnsi="Arial Narrow"/>
          <w:bCs/>
          <w:lang w:val="pl-PL"/>
        </w:rPr>
        <w:t xml:space="preserve">przeprowadzenie edukacji na temat </w:t>
      </w:r>
      <w:proofErr w:type="spellStart"/>
      <w:r>
        <w:rPr>
          <w:rFonts w:ascii="Arial Narrow" w:hAnsi="Arial Narrow"/>
          <w:bCs/>
          <w:lang w:val="pl-PL"/>
        </w:rPr>
        <w:t>zachorowań</w:t>
      </w:r>
      <w:proofErr w:type="spellEnd"/>
      <w:r>
        <w:rPr>
          <w:rFonts w:ascii="Arial Narrow" w:hAnsi="Arial Narrow"/>
          <w:bCs/>
          <w:lang w:val="pl-PL"/>
        </w:rPr>
        <w:t xml:space="preserve"> na grypę oraz powikłań z nią związanych,</w:t>
      </w:r>
    </w:p>
    <w:p w:rsidR="006C0F92" w:rsidRDefault="006C0F92" w:rsidP="006C0F92">
      <w:pPr>
        <w:pStyle w:val="Standard"/>
        <w:numPr>
          <w:ilvl w:val="0"/>
          <w:numId w:val="2"/>
        </w:numPr>
        <w:spacing w:line="200" w:lineRule="atLeast"/>
        <w:jc w:val="both"/>
        <w:rPr>
          <w:rFonts w:ascii="Arial Narrow" w:hAnsi="Arial Narrow"/>
          <w:bCs/>
          <w:lang w:val="pl-PL"/>
        </w:rPr>
      </w:pPr>
      <w:r>
        <w:rPr>
          <w:rFonts w:ascii="Arial Narrow" w:hAnsi="Arial Narrow"/>
          <w:bCs/>
          <w:lang w:val="pl-PL"/>
        </w:rPr>
        <w:t>wykonanie szczepienia (1 dawka),</w:t>
      </w:r>
    </w:p>
    <w:p w:rsidR="006C0F92" w:rsidRDefault="006C0F92" w:rsidP="006C0F92">
      <w:pPr>
        <w:pStyle w:val="Standard"/>
        <w:numPr>
          <w:ilvl w:val="0"/>
          <w:numId w:val="2"/>
        </w:numPr>
        <w:spacing w:line="200" w:lineRule="atLeast"/>
        <w:jc w:val="both"/>
        <w:rPr>
          <w:rFonts w:ascii="Arial Narrow" w:hAnsi="Arial Narrow"/>
          <w:bCs/>
          <w:lang w:val="pl-PL"/>
        </w:rPr>
      </w:pPr>
      <w:r>
        <w:rPr>
          <w:rFonts w:ascii="Arial Narrow" w:hAnsi="Arial Narrow"/>
          <w:bCs/>
          <w:lang w:val="pl-PL"/>
        </w:rPr>
        <w:t>odnotowanie wykonanego szczepienia w dokumentacji medycznej pacjenta,</w:t>
      </w:r>
    </w:p>
    <w:p w:rsidR="006C0F92" w:rsidRDefault="006C0F92" w:rsidP="006C0F92">
      <w:pPr>
        <w:pStyle w:val="Standard"/>
        <w:numPr>
          <w:ilvl w:val="0"/>
          <w:numId w:val="2"/>
        </w:numPr>
        <w:spacing w:line="200" w:lineRule="atLeast"/>
        <w:jc w:val="both"/>
        <w:rPr>
          <w:rFonts w:ascii="Arial Narrow" w:hAnsi="Arial Narrow"/>
          <w:bCs/>
          <w:lang w:val="pl-PL"/>
        </w:rPr>
      </w:pPr>
      <w:r>
        <w:rPr>
          <w:rFonts w:ascii="Arial Narrow" w:hAnsi="Arial Narrow"/>
          <w:bCs/>
          <w:lang w:val="pl-PL"/>
        </w:rPr>
        <w:t>utylizację odpadów powstałych w ramach realizowanego programu.</w:t>
      </w:r>
    </w:p>
    <w:p w:rsidR="006C0F92" w:rsidRDefault="006C0F92" w:rsidP="006C0F92">
      <w:pPr>
        <w:pStyle w:val="Standard"/>
        <w:spacing w:line="200" w:lineRule="atLeast"/>
        <w:ind w:left="780"/>
        <w:jc w:val="both"/>
        <w:rPr>
          <w:rFonts w:ascii="Arial Narrow" w:hAnsi="Arial Narrow"/>
          <w:bCs/>
          <w:lang w:val="pl-PL"/>
        </w:rPr>
      </w:pPr>
    </w:p>
    <w:p w:rsidR="006C0F92" w:rsidRDefault="006C0F92" w:rsidP="006C0F92">
      <w:pPr>
        <w:pStyle w:val="Standard"/>
        <w:numPr>
          <w:ilvl w:val="0"/>
          <w:numId w:val="3"/>
        </w:numPr>
        <w:spacing w:line="200" w:lineRule="atLeast"/>
        <w:jc w:val="both"/>
        <w:rPr>
          <w:rFonts w:ascii="Arial Narrow" w:hAnsi="Arial Narrow"/>
          <w:b/>
          <w:bCs/>
          <w:i/>
          <w:lang w:val="pl-PL"/>
        </w:rPr>
      </w:pPr>
      <w:r>
        <w:rPr>
          <w:rFonts w:ascii="Arial Narrow" w:hAnsi="Arial Narrow"/>
          <w:b/>
          <w:bCs/>
          <w:i/>
          <w:lang w:val="pl-PL"/>
        </w:rPr>
        <w:t xml:space="preserve">  ZASADY I WARUNKI PRZYZNANIA ŚRODKÓW FINANSOWYCH Z BUDŻETU GMINY NA REALIZACJĘ PROGRAMU POLITYKI ZDROWOTNEJ:</w:t>
      </w:r>
    </w:p>
    <w:p w:rsidR="006C0F92" w:rsidRPr="00FF5853" w:rsidRDefault="006C0F92" w:rsidP="006C0F92">
      <w:pPr>
        <w:pStyle w:val="Standard"/>
        <w:spacing w:line="200" w:lineRule="atLeast"/>
        <w:jc w:val="both"/>
        <w:rPr>
          <w:rFonts w:ascii="Arial Narrow" w:hAnsi="Arial Narrow"/>
          <w:b/>
          <w:bCs/>
          <w:i/>
          <w:lang w:val="pl-PL"/>
        </w:rPr>
      </w:pPr>
    </w:p>
    <w:p w:rsidR="006C0F92" w:rsidRDefault="006C0F92" w:rsidP="006C0F92">
      <w:pPr>
        <w:pStyle w:val="Standard"/>
        <w:numPr>
          <w:ilvl w:val="0"/>
          <w:numId w:val="5"/>
        </w:numPr>
        <w:spacing w:line="200" w:lineRule="atLeast"/>
        <w:jc w:val="both"/>
        <w:rPr>
          <w:rFonts w:ascii="Arial Narrow" w:hAnsi="Arial Narrow" w:cs="Tahoma"/>
          <w:b/>
          <w:bCs/>
          <w:i/>
          <w:lang w:val="pl-PL"/>
        </w:rPr>
      </w:pPr>
      <w:r w:rsidRPr="00C5409C">
        <w:rPr>
          <w:rFonts w:ascii="Arial Narrow" w:hAnsi="Arial Narrow" w:cs="Tahoma"/>
          <w:b/>
          <w:bCs/>
          <w:i/>
          <w:lang w:val="pl-PL"/>
        </w:rPr>
        <w:t>Podmioty uczestniczące w konkursie ofert i ubiegające się o środki z budżetu gminy na realizację programu polityki zdrowotnej powinny spełniać następujące warunki:</w:t>
      </w:r>
    </w:p>
    <w:p w:rsidR="006C0F92" w:rsidRDefault="006C0F92" w:rsidP="006C0F92">
      <w:pPr>
        <w:pStyle w:val="Standard"/>
        <w:spacing w:line="200" w:lineRule="atLeast"/>
        <w:ind w:left="426"/>
        <w:jc w:val="both"/>
        <w:rPr>
          <w:rFonts w:ascii="Arial Narrow" w:hAnsi="Arial Narrow" w:cs="Tahoma"/>
          <w:b/>
          <w:bCs/>
          <w:i/>
          <w:lang w:val="pl-PL"/>
        </w:rPr>
      </w:pPr>
    </w:p>
    <w:p w:rsidR="006C0F92" w:rsidRDefault="006C0F92" w:rsidP="006C0F92">
      <w:pPr>
        <w:pStyle w:val="Standard"/>
        <w:numPr>
          <w:ilvl w:val="0"/>
          <w:numId w:val="1"/>
        </w:numPr>
        <w:spacing w:line="200" w:lineRule="atLeast"/>
        <w:jc w:val="both"/>
        <w:rPr>
          <w:rFonts w:ascii="Arial Narrow" w:hAnsi="Arial Narrow" w:cs="Tahoma"/>
          <w:bCs/>
          <w:lang w:val="pl-PL"/>
        </w:rPr>
      </w:pPr>
      <w:r>
        <w:rPr>
          <w:rFonts w:ascii="Arial Narrow" w:hAnsi="Arial Narrow" w:cs="Tahoma"/>
          <w:bCs/>
          <w:lang w:val="pl-PL"/>
        </w:rPr>
        <w:t>Opracować ofertę uwzględniając zadania realizowane w ramach programu podane w ogłoszeniu;</w:t>
      </w:r>
    </w:p>
    <w:p w:rsidR="006C0F92" w:rsidRDefault="006C0F92" w:rsidP="006C0F92">
      <w:pPr>
        <w:pStyle w:val="Standard"/>
        <w:numPr>
          <w:ilvl w:val="0"/>
          <w:numId w:val="1"/>
        </w:numPr>
        <w:spacing w:line="200" w:lineRule="atLeast"/>
        <w:jc w:val="both"/>
        <w:rPr>
          <w:rFonts w:ascii="Arial Narrow" w:hAnsi="Arial Narrow" w:cs="Tahoma"/>
          <w:bCs/>
          <w:lang w:val="pl-PL"/>
        </w:rPr>
      </w:pPr>
      <w:r>
        <w:rPr>
          <w:rFonts w:ascii="Arial Narrow" w:hAnsi="Arial Narrow" w:cs="Tahoma"/>
          <w:bCs/>
          <w:lang w:val="pl-PL"/>
        </w:rPr>
        <w:t>Złożyć w terminie poprawnie i w sposób czytelny wypełniona ofertę, zgodnie z zasadami uczciwej konkurencji, gwarantującą realizację programu w sposób efektywny i terminowy;</w:t>
      </w:r>
    </w:p>
    <w:p w:rsidR="006C0F92" w:rsidRDefault="006C0F92" w:rsidP="006C0F92">
      <w:pPr>
        <w:pStyle w:val="Standard"/>
        <w:numPr>
          <w:ilvl w:val="0"/>
          <w:numId w:val="1"/>
        </w:numPr>
        <w:spacing w:line="200" w:lineRule="atLeast"/>
        <w:jc w:val="both"/>
        <w:rPr>
          <w:rFonts w:ascii="Arial Narrow" w:hAnsi="Arial Narrow" w:cs="Tahoma"/>
          <w:bCs/>
          <w:lang w:val="pl-PL"/>
        </w:rPr>
      </w:pPr>
      <w:r>
        <w:rPr>
          <w:rFonts w:ascii="Arial Narrow" w:hAnsi="Arial Narrow" w:cs="Tahoma"/>
          <w:bCs/>
          <w:lang w:val="pl-PL"/>
        </w:rPr>
        <w:t>Posiadać niezbędna wiedzę, kwalifikacje, doświadczona kadrę, odpowiednie zaplecze lokalowe i sprzętowe do realizacji programu.</w:t>
      </w:r>
    </w:p>
    <w:p w:rsidR="006C0F92" w:rsidRDefault="006C0F92" w:rsidP="006C0F92">
      <w:pPr>
        <w:pStyle w:val="Standard"/>
        <w:spacing w:line="200" w:lineRule="atLeast"/>
        <w:jc w:val="both"/>
        <w:rPr>
          <w:rFonts w:ascii="Arial Narrow" w:hAnsi="Arial Narrow" w:cs="Tahoma"/>
          <w:bCs/>
          <w:lang w:val="pl-PL"/>
        </w:rPr>
      </w:pPr>
    </w:p>
    <w:p w:rsidR="006C0F92" w:rsidRPr="00C5409C" w:rsidRDefault="006C0F92" w:rsidP="006C0F92">
      <w:pPr>
        <w:pStyle w:val="Standard"/>
        <w:numPr>
          <w:ilvl w:val="0"/>
          <w:numId w:val="5"/>
        </w:numPr>
        <w:spacing w:line="200" w:lineRule="atLeast"/>
        <w:jc w:val="both"/>
        <w:rPr>
          <w:rFonts w:ascii="Arial Narrow" w:hAnsi="Arial Narrow" w:cs="Tahoma"/>
          <w:bCs/>
          <w:lang w:val="pl-PL"/>
        </w:rPr>
      </w:pPr>
      <w:r>
        <w:rPr>
          <w:rFonts w:ascii="Arial Narrow" w:hAnsi="Arial Narrow" w:cs="Tahoma"/>
          <w:b/>
          <w:bCs/>
          <w:lang w:val="pl-PL"/>
        </w:rPr>
        <w:lastRenderedPageBreak/>
        <w:t>Termin i sposób składania ofert:</w:t>
      </w:r>
    </w:p>
    <w:p w:rsidR="006C0F92" w:rsidRDefault="006C0F92" w:rsidP="006C0F92">
      <w:pPr>
        <w:pStyle w:val="Standard"/>
        <w:spacing w:line="200" w:lineRule="atLeast"/>
        <w:ind w:left="426"/>
        <w:jc w:val="both"/>
        <w:rPr>
          <w:rFonts w:ascii="Arial Narrow" w:hAnsi="Arial Narrow" w:cs="Tahoma"/>
          <w:bCs/>
          <w:lang w:val="pl-PL"/>
        </w:rPr>
      </w:pPr>
    </w:p>
    <w:p w:rsidR="006C0F92" w:rsidRPr="008E5E2D" w:rsidRDefault="006C0F92" w:rsidP="006C0F92">
      <w:pPr>
        <w:pStyle w:val="Akapitzlist"/>
        <w:numPr>
          <w:ilvl w:val="0"/>
          <w:numId w:val="6"/>
        </w:numPr>
        <w:spacing w:after="0"/>
        <w:ind w:left="993" w:hanging="284"/>
        <w:jc w:val="both"/>
        <w:rPr>
          <w:rFonts w:ascii="Arial Narrow" w:hAnsi="Arial Narrow"/>
          <w:b/>
          <w:i/>
          <w:sz w:val="24"/>
          <w:szCs w:val="24"/>
        </w:rPr>
      </w:pPr>
      <w:r w:rsidRPr="00BE3908">
        <w:rPr>
          <w:rFonts w:ascii="Arial Narrow" w:hAnsi="Arial Narrow"/>
          <w:sz w:val="24"/>
          <w:szCs w:val="24"/>
        </w:rPr>
        <w:t>Oferty konkursowe zawierające komplet czytelnie wypełnionych dokumentów, należy składać w zamkniętych kopertach</w:t>
      </w:r>
      <w:r w:rsidRPr="00BE3908">
        <w:rPr>
          <w:rFonts w:ascii="Arial Narrow" w:hAnsi="Arial Narrow"/>
          <w:b/>
          <w:sz w:val="28"/>
          <w:szCs w:val="28"/>
        </w:rPr>
        <w:t xml:space="preserve">  </w:t>
      </w:r>
      <w:r w:rsidRPr="00BE3908">
        <w:rPr>
          <w:rFonts w:ascii="Arial Narrow" w:hAnsi="Arial Narrow"/>
          <w:sz w:val="24"/>
          <w:szCs w:val="24"/>
        </w:rPr>
        <w:t xml:space="preserve">w </w:t>
      </w:r>
      <w:r>
        <w:rPr>
          <w:rFonts w:ascii="Arial Narrow" w:hAnsi="Arial Narrow"/>
          <w:sz w:val="24"/>
          <w:szCs w:val="24"/>
        </w:rPr>
        <w:t>Biurze Podawczym</w:t>
      </w:r>
      <w:r w:rsidRPr="00BE3908">
        <w:rPr>
          <w:rFonts w:ascii="Arial Narrow" w:hAnsi="Arial Narrow"/>
          <w:sz w:val="24"/>
          <w:szCs w:val="24"/>
        </w:rPr>
        <w:t xml:space="preserve"> Urzędu Miejskiego w Tucholi, plac Zamkowy 1, 89-500 Tuchola lub przesłać pocztą na</w:t>
      </w:r>
      <w:r>
        <w:rPr>
          <w:rFonts w:ascii="Arial Narrow" w:hAnsi="Arial Narrow"/>
          <w:sz w:val="24"/>
          <w:szCs w:val="24"/>
        </w:rPr>
        <w:t xml:space="preserve"> ww.</w:t>
      </w:r>
      <w:r w:rsidRPr="00BE3908">
        <w:rPr>
          <w:rFonts w:ascii="Arial Narrow" w:hAnsi="Arial Narrow"/>
          <w:sz w:val="24"/>
          <w:szCs w:val="24"/>
        </w:rPr>
        <w:t xml:space="preserve"> adres  w  nieprzekraczalnym  terminie do </w:t>
      </w:r>
      <w:r w:rsidRPr="008E5E2D">
        <w:rPr>
          <w:rFonts w:ascii="Arial Narrow" w:hAnsi="Arial Narrow"/>
          <w:b/>
          <w:sz w:val="24"/>
          <w:szCs w:val="24"/>
        </w:rPr>
        <w:t xml:space="preserve">09 </w:t>
      </w:r>
      <w:r>
        <w:rPr>
          <w:rFonts w:ascii="Arial Narrow" w:hAnsi="Arial Narrow"/>
          <w:b/>
          <w:sz w:val="24"/>
          <w:szCs w:val="24"/>
        </w:rPr>
        <w:t>września</w:t>
      </w:r>
      <w:r w:rsidRPr="00BE3908">
        <w:rPr>
          <w:rFonts w:ascii="Arial Narrow" w:hAnsi="Arial Narrow"/>
          <w:b/>
          <w:sz w:val="24"/>
          <w:szCs w:val="24"/>
        </w:rPr>
        <w:t xml:space="preserve"> 201</w:t>
      </w:r>
      <w:r>
        <w:rPr>
          <w:rFonts w:ascii="Arial Narrow" w:hAnsi="Arial Narrow"/>
          <w:b/>
          <w:sz w:val="24"/>
          <w:szCs w:val="24"/>
        </w:rPr>
        <w:t>9</w:t>
      </w:r>
      <w:r w:rsidRPr="00BE3908">
        <w:rPr>
          <w:rFonts w:ascii="Arial Narrow" w:hAnsi="Arial Narrow"/>
          <w:sz w:val="24"/>
          <w:szCs w:val="24"/>
        </w:rPr>
        <w:t xml:space="preserve"> roku</w:t>
      </w:r>
      <w:r>
        <w:rPr>
          <w:rFonts w:ascii="Arial Narrow" w:hAnsi="Arial Narrow"/>
          <w:sz w:val="24"/>
          <w:szCs w:val="24"/>
        </w:rPr>
        <w:t xml:space="preserve">. Dokumenty należy złożyć w zamkniętej kopercie z dopiskiem: </w:t>
      </w:r>
      <w:r w:rsidRPr="008E5E2D">
        <w:rPr>
          <w:rFonts w:ascii="Arial Narrow" w:hAnsi="Arial Narrow"/>
          <w:b/>
          <w:i/>
          <w:sz w:val="24"/>
          <w:szCs w:val="24"/>
        </w:rPr>
        <w:t>„Program Szczepień ochronnych przeciwko grypie populacji z grupy szczególnego ryzyka tj. osób w wieku od 65 lat na lata 2017-2021”;</w:t>
      </w:r>
    </w:p>
    <w:p w:rsidR="006C0F92" w:rsidRPr="00BF5C07" w:rsidRDefault="006C0F92" w:rsidP="006C0F92">
      <w:pPr>
        <w:pStyle w:val="Akapitzlist"/>
        <w:numPr>
          <w:ilvl w:val="0"/>
          <w:numId w:val="6"/>
        </w:numPr>
        <w:spacing w:after="0"/>
        <w:ind w:left="1134" w:hanging="425"/>
        <w:jc w:val="both"/>
        <w:rPr>
          <w:rFonts w:ascii="Arial Narrow" w:hAnsi="Arial Narrow"/>
          <w:b/>
          <w:sz w:val="24"/>
          <w:szCs w:val="24"/>
        </w:rPr>
      </w:pPr>
      <w:r w:rsidRPr="00BF5C07">
        <w:rPr>
          <w:rFonts w:ascii="Arial Narrow" w:hAnsi="Arial Narrow"/>
          <w:sz w:val="24"/>
          <w:szCs w:val="24"/>
        </w:rPr>
        <w:t>Wzór o</w:t>
      </w:r>
      <w:r>
        <w:rPr>
          <w:rFonts w:ascii="Arial Narrow" w:hAnsi="Arial Narrow"/>
          <w:sz w:val="24"/>
          <w:szCs w:val="24"/>
        </w:rPr>
        <w:t>ferty nie może być zmodyfikowany poprzez usuwanie pól, wszystkie pola oferty muszą zostać wypełnione; w miejscach, które nie odnoszą się do oferenta należy wpisać „nie dotyczy”;</w:t>
      </w:r>
    </w:p>
    <w:p w:rsidR="006C0F92" w:rsidRPr="00BF5C07" w:rsidRDefault="006C0F92" w:rsidP="006C0F92">
      <w:pPr>
        <w:pStyle w:val="Akapitzlist"/>
        <w:numPr>
          <w:ilvl w:val="0"/>
          <w:numId w:val="6"/>
        </w:numPr>
        <w:spacing w:after="0"/>
        <w:ind w:hanging="581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Oferty muszą być podpisane przez osoby(ę) uprawnione(ą), uprawnienie to powinno być udokumentowane;</w:t>
      </w:r>
    </w:p>
    <w:p w:rsidR="006C0F92" w:rsidRPr="00BF5C07" w:rsidRDefault="006C0F92" w:rsidP="006C0F92">
      <w:pPr>
        <w:pStyle w:val="Akapitzlist"/>
        <w:numPr>
          <w:ilvl w:val="0"/>
          <w:numId w:val="6"/>
        </w:numPr>
        <w:spacing w:after="0"/>
        <w:ind w:hanging="581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 oferty należy dołączyć następujące załączniki:</w:t>
      </w:r>
    </w:p>
    <w:p w:rsidR="006C0F92" w:rsidRDefault="006C0F92" w:rsidP="006C0F92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Aktualny wydruk/odpis Krajowego Rejestru Sądowego lub inny dokument stanowiący o podstawie prawnej działalności podmiotu,</w:t>
      </w:r>
    </w:p>
    <w:p w:rsidR="006C0F92" w:rsidRDefault="006C0F92" w:rsidP="006C0F92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Aktualny wydruk/odpis z Rejestru Podmiotów Wykonujących Działalność Leczniczą,</w:t>
      </w:r>
    </w:p>
    <w:p w:rsidR="006C0F92" w:rsidRDefault="006C0F92" w:rsidP="006C0F92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Oświadczenie o dysponowaniu odpowiednio doświadczoną kadrą oraz o posiadaniu odpowiednich warunków do wykonania programu,</w:t>
      </w:r>
    </w:p>
    <w:p w:rsidR="006C0F92" w:rsidRDefault="006C0F92" w:rsidP="006C0F92">
      <w:pPr>
        <w:pStyle w:val="Akapitzlist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Oświadczenie o posiadaniu polisy ubezpieczenia od odpowiedzialności cywilnej w zakresie świadczonych usług leczniczych;</w:t>
      </w:r>
    </w:p>
    <w:p w:rsidR="006C0F92" w:rsidRDefault="006C0F92" w:rsidP="006C0F92">
      <w:pPr>
        <w:pStyle w:val="Akapitzlist"/>
        <w:numPr>
          <w:ilvl w:val="0"/>
          <w:numId w:val="6"/>
        </w:numPr>
        <w:spacing w:after="0"/>
        <w:ind w:hanging="58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Kopie dokumentów muszą mieć adnotację „za zgodność z oryginałem” oraz pieczątkę, datę i podpis osoby upoważnionej do podpisania oferty i reprezentowania oferenta w konkursie;</w:t>
      </w:r>
    </w:p>
    <w:p w:rsidR="006C0F92" w:rsidRDefault="006C0F92" w:rsidP="006C0F92">
      <w:pPr>
        <w:pStyle w:val="Akapitzlist"/>
        <w:numPr>
          <w:ilvl w:val="0"/>
          <w:numId w:val="6"/>
        </w:numPr>
        <w:spacing w:after="0"/>
        <w:ind w:hanging="581"/>
        <w:jc w:val="both"/>
        <w:rPr>
          <w:rFonts w:ascii="Arial Narrow" w:hAnsi="Arial Narrow"/>
          <w:sz w:val="24"/>
          <w:szCs w:val="24"/>
        </w:rPr>
      </w:pPr>
      <w:r w:rsidRPr="008E605F">
        <w:rPr>
          <w:rFonts w:ascii="Arial Narrow" w:hAnsi="Arial Narrow"/>
          <w:sz w:val="24"/>
          <w:szCs w:val="24"/>
        </w:rPr>
        <w:t xml:space="preserve">Ogłoszenie o konkursie ofert zamieszczono na stronie  internetowej Urzędu Miejskiego w Tucholi </w:t>
      </w:r>
      <w:hyperlink r:id="rId5" w:history="1">
        <w:r w:rsidRPr="008E605F">
          <w:rPr>
            <w:rStyle w:val="Hipercze"/>
            <w:rFonts w:ascii="Arial Narrow" w:hAnsi="Arial Narrow"/>
            <w:sz w:val="24"/>
            <w:szCs w:val="24"/>
          </w:rPr>
          <w:t>www.tuchola.pl</w:t>
        </w:r>
      </w:hyperlink>
      <w:r w:rsidRPr="008E605F">
        <w:rPr>
          <w:rFonts w:ascii="Arial Narrow" w:hAnsi="Arial Narrow"/>
          <w:sz w:val="24"/>
          <w:szCs w:val="24"/>
        </w:rPr>
        <w:t>, w zakładce „zdrowie”, w Biuletynie Informacji Publicznej bip.miasto.tuchola.pl  oraz na tablicy ogłoszeń w Urzędzie Miejskim w Tucholi, plac Zamkowy 1.</w:t>
      </w:r>
    </w:p>
    <w:p w:rsidR="006C0F92" w:rsidRPr="000354EC" w:rsidRDefault="006C0F92" w:rsidP="006C0F92">
      <w:pPr>
        <w:ind w:left="709"/>
        <w:jc w:val="both"/>
        <w:rPr>
          <w:rFonts w:ascii="Arial Narrow" w:hAnsi="Arial Narrow"/>
          <w:lang w:val="pl-PL"/>
        </w:rPr>
      </w:pPr>
    </w:p>
    <w:p w:rsidR="006C0F92" w:rsidRPr="00F15EE3" w:rsidRDefault="006C0F92" w:rsidP="006C0F92">
      <w:pPr>
        <w:pStyle w:val="Akapitzlist"/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Termin, tryb i kryteria rozpatrywania ofert:</w:t>
      </w:r>
    </w:p>
    <w:p w:rsidR="006C0F92" w:rsidRDefault="006C0F92" w:rsidP="006C0F92">
      <w:pPr>
        <w:pStyle w:val="Akapitzlist"/>
        <w:numPr>
          <w:ilvl w:val="0"/>
          <w:numId w:val="8"/>
        </w:numPr>
        <w:spacing w:after="0"/>
        <w:ind w:left="1276" w:hanging="283"/>
        <w:jc w:val="both"/>
        <w:rPr>
          <w:rFonts w:ascii="Arial Narrow" w:hAnsi="Arial Narrow"/>
          <w:sz w:val="24"/>
          <w:szCs w:val="24"/>
        </w:rPr>
      </w:pPr>
      <w:r w:rsidRPr="00AC4928">
        <w:rPr>
          <w:rFonts w:ascii="Arial Narrow" w:hAnsi="Arial Narrow"/>
          <w:sz w:val="24"/>
          <w:szCs w:val="24"/>
        </w:rPr>
        <w:t>rozstrzygnięcie konkursu nastąpi</w:t>
      </w:r>
      <w:r>
        <w:rPr>
          <w:rFonts w:ascii="Arial Narrow" w:hAnsi="Arial Narrow"/>
          <w:sz w:val="24"/>
          <w:szCs w:val="24"/>
        </w:rPr>
        <w:t xml:space="preserve"> w ciągu 1 miesiąca od daty zakończenia składania ofert;</w:t>
      </w:r>
    </w:p>
    <w:p w:rsidR="006C0F92" w:rsidRDefault="006C0F92" w:rsidP="006C0F92">
      <w:pPr>
        <w:pStyle w:val="Akapitzlist"/>
        <w:numPr>
          <w:ilvl w:val="0"/>
          <w:numId w:val="8"/>
        </w:numPr>
        <w:spacing w:after="0"/>
        <w:ind w:left="1276" w:hanging="283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rozpatrywane będą wyłącznie oferty:</w:t>
      </w:r>
    </w:p>
    <w:p w:rsidR="006C0F92" w:rsidRPr="00E55AB6" w:rsidRDefault="006C0F92" w:rsidP="006C0F92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przygotowane </w:t>
      </w:r>
      <w:r w:rsidRPr="00E55AB6">
        <w:rPr>
          <w:rFonts w:ascii="Arial Narrow" w:hAnsi="Arial Narrow"/>
          <w:sz w:val="24"/>
          <w:szCs w:val="24"/>
        </w:rPr>
        <w:t xml:space="preserve">na formularzu zgodnym z </w:t>
      </w:r>
      <w:r w:rsidRPr="001D68EE">
        <w:rPr>
          <w:rFonts w:ascii="Arial Narrow" w:hAnsi="Arial Narrow"/>
          <w:sz w:val="24"/>
          <w:szCs w:val="24"/>
          <w:u w:val="single"/>
        </w:rPr>
        <w:t>załącznikiem Nr 1 do umowy</w:t>
      </w:r>
      <w:r w:rsidRPr="00E55AB6">
        <w:rPr>
          <w:rFonts w:ascii="Arial Narrow" w:hAnsi="Arial Narrow"/>
          <w:sz w:val="24"/>
          <w:szCs w:val="24"/>
        </w:rPr>
        <w:t>,</w:t>
      </w:r>
    </w:p>
    <w:p w:rsidR="006C0F92" w:rsidRDefault="006C0F92" w:rsidP="006C0F92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prawidłowo wypełnione,</w:t>
      </w:r>
    </w:p>
    <w:p w:rsidR="006C0F92" w:rsidRDefault="006C0F92" w:rsidP="006C0F92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zawierające komplet niezbędnych załączników,</w:t>
      </w:r>
    </w:p>
    <w:p w:rsidR="006C0F92" w:rsidRDefault="006C0F92" w:rsidP="006C0F92">
      <w:pPr>
        <w:pStyle w:val="Akapitzlist"/>
        <w:numPr>
          <w:ilvl w:val="0"/>
          <w:numId w:val="9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złożone w terminie i miejscu określonym w ogłoszeniu konkursowym.</w:t>
      </w:r>
    </w:p>
    <w:p w:rsidR="006C0F92" w:rsidRDefault="006C0F92" w:rsidP="006C0F92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Jedynym kryterium wyboru oferty będzie cena świadczenia, która będzie zawierała łącznie cenę brutto: zakupu szczepionki, badań lekarskich kwalifikujących do szczepienia, wykonania szczepienia, wypełnienia niezbędnej dokumentacji medycznej.</w:t>
      </w:r>
    </w:p>
    <w:p w:rsidR="006C0F92" w:rsidRDefault="006C0F92" w:rsidP="006C0F92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Oferty konkursowe opiniowane będą przez Komisję konkursową, powołaną przez Burmistrza Tucholi; po zatwierdzeniu przez Burmistrza Tucholi protokołu z prac Komisji konkursowej zawarte w nim opinie stają się ostateczne.</w:t>
      </w:r>
    </w:p>
    <w:p w:rsidR="006C0F92" w:rsidRDefault="006C0F92" w:rsidP="006C0F92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Konkurs zostanie także rozstrzygnięty także w przypadku, gdy wpłynie tylko jedna oferta.</w:t>
      </w:r>
    </w:p>
    <w:p w:rsidR="006C0F92" w:rsidRDefault="006C0F92" w:rsidP="006C0F92">
      <w:pPr>
        <w:pStyle w:val="Akapitzlist"/>
        <w:numPr>
          <w:ilvl w:val="0"/>
          <w:numId w:val="8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Dopuszcza się możliwość składania wyjaśnień przez oferentów w zakresie złożonej oferty i realizacji programu.</w:t>
      </w:r>
    </w:p>
    <w:p w:rsidR="006C0F92" w:rsidRPr="000354EC" w:rsidRDefault="006C0F92" w:rsidP="006C0F92">
      <w:pPr>
        <w:ind w:left="1135"/>
        <w:jc w:val="both"/>
        <w:rPr>
          <w:rFonts w:ascii="Arial Narrow" w:hAnsi="Arial Narrow"/>
          <w:lang w:val="pl-PL"/>
        </w:rPr>
      </w:pPr>
    </w:p>
    <w:p w:rsidR="006C0F92" w:rsidRDefault="006C0F92" w:rsidP="006C0F92">
      <w:pPr>
        <w:ind w:left="1353" w:hanging="927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4.    </w:t>
      </w:r>
      <w:proofErr w:type="spellStart"/>
      <w:r w:rsidRPr="00C30533">
        <w:rPr>
          <w:rFonts w:ascii="Arial Narrow" w:hAnsi="Arial Narrow"/>
          <w:b/>
        </w:rPr>
        <w:t>Postanowienia</w:t>
      </w:r>
      <w:proofErr w:type="spellEnd"/>
      <w:r w:rsidRPr="00C30533">
        <w:rPr>
          <w:rFonts w:ascii="Arial Narrow" w:hAnsi="Arial Narrow"/>
          <w:b/>
        </w:rPr>
        <w:t xml:space="preserve"> </w:t>
      </w:r>
      <w:proofErr w:type="spellStart"/>
      <w:r w:rsidRPr="00C30533">
        <w:rPr>
          <w:rFonts w:ascii="Arial Narrow" w:hAnsi="Arial Narrow"/>
          <w:b/>
        </w:rPr>
        <w:t>końcowe</w:t>
      </w:r>
      <w:proofErr w:type="spellEnd"/>
      <w:r w:rsidRPr="00C30533">
        <w:rPr>
          <w:rFonts w:ascii="Arial Narrow" w:hAnsi="Arial Narrow"/>
          <w:b/>
        </w:rPr>
        <w:t>:</w:t>
      </w:r>
    </w:p>
    <w:p w:rsidR="006C0F92" w:rsidRPr="00275BB9" w:rsidRDefault="006C0F92" w:rsidP="006C0F92">
      <w:pPr>
        <w:ind w:left="1353" w:hanging="927"/>
        <w:jc w:val="both"/>
        <w:rPr>
          <w:rFonts w:ascii="Arial Narrow" w:hAnsi="Arial Narrow"/>
          <w:b/>
        </w:rPr>
      </w:pPr>
    </w:p>
    <w:p w:rsidR="006C0F92" w:rsidRPr="00FF5738" w:rsidRDefault="006C0F92" w:rsidP="006C0F92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 xml:space="preserve"> W</w:t>
      </w:r>
      <w:r w:rsidRPr="00FF5738">
        <w:rPr>
          <w:rFonts w:ascii="Arial Narrow" w:hAnsi="Arial Narrow"/>
          <w:sz w:val="24"/>
          <w:szCs w:val="24"/>
        </w:rPr>
        <w:t xml:space="preserve">yniki konkursu ofert zostaną ogłoszone niezwłocznie po wyborze oferty na stronie  internetowej Urzędu Miejskiego w Tucholi </w:t>
      </w:r>
      <w:hyperlink r:id="rId6" w:history="1">
        <w:r w:rsidRPr="00FF5738">
          <w:rPr>
            <w:rStyle w:val="Hipercze"/>
            <w:rFonts w:ascii="Arial Narrow" w:hAnsi="Arial Narrow"/>
            <w:sz w:val="24"/>
            <w:szCs w:val="24"/>
          </w:rPr>
          <w:t>www.tuchola.pl</w:t>
        </w:r>
      </w:hyperlink>
      <w:r w:rsidRPr="00FF5738">
        <w:rPr>
          <w:rFonts w:ascii="Arial Narrow" w:hAnsi="Arial Narrow"/>
          <w:sz w:val="24"/>
          <w:szCs w:val="24"/>
        </w:rPr>
        <w:t>, w zakładce „zdrowie”, w Biuletynie Informacji Publicznej bip.miasto.tuchola.pl  oraz na tablicy ogłoszeń w Urzędzie Mie</w:t>
      </w:r>
      <w:r>
        <w:rPr>
          <w:rFonts w:ascii="Arial Narrow" w:hAnsi="Arial Narrow"/>
          <w:sz w:val="24"/>
          <w:szCs w:val="24"/>
        </w:rPr>
        <w:t>jskim w Tucholi, plac Zamkowy 1;</w:t>
      </w:r>
    </w:p>
    <w:p w:rsidR="006C0F92" w:rsidRDefault="006C0F92" w:rsidP="006C0F92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Pr="00FF5738">
        <w:rPr>
          <w:rFonts w:ascii="Arial Narrow" w:hAnsi="Arial Narrow"/>
          <w:sz w:val="24"/>
          <w:szCs w:val="24"/>
        </w:rPr>
        <w:t xml:space="preserve">astrzega się możliwość  nierozstrzygnięcia konkursu </w:t>
      </w:r>
      <w:r>
        <w:rPr>
          <w:rFonts w:ascii="Arial Narrow" w:hAnsi="Arial Narrow"/>
          <w:sz w:val="24"/>
          <w:szCs w:val="24"/>
        </w:rPr>
        <w:t>ofert  bez podania przyczyny;</w:t>
      </w:r>
    </w:p>
    <w:p w:rsidR="006C0F92" w:rsidRDefault="006C0F92" w:rsidP="006C0F92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FF573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</w:t>
      </w:r>
      <w:r w:rsidRPr="00FF5738">
        <w:rPr>
          <w:rFonts w:ascii="Arial Narrow" w:hAnsi="Arial Narrow"/>
          <w:sz w:val="24"/>
          <w:szCs w:val="24"/>
        </w:rPr>
        <w:t>d rozstrzygnięcia postępowania konkurs</w:t>
      </w:r>
      <w:r>
        <w:rPr>
          <w:rFonts w:ascii="Arial Narrow" w:hAnsi="Arial Narrow"/>
          <w:sz w:val="24"/>
          <w:szCs w:val="24"/>
        </w:rPr>
        <w:t>owego nie przysługuje odwołanie;</w:t>
      </w:r>
    </w:p>
    <w:p w:rsidR="006C0F92" w:rsidRDefault="006C0F92" w:rsidP="006C0F92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warunkiem przekazania środków finansowych jest zawarcie umowy pomiędzy Gminą Tuchola a podmiotem wyłonionym w konkursie; w terminie 7 dni roboczych od daty publikacji ogłoszenia Burmistrza Tucholi o rozstrzygnięciu konkursu w Biuletynie Informacji Publicznej Urzędu Miejskiego w Tucholi </w:t>
      </w:r>
      <w:hyperlink r:id="rId7" w:history="1">
        <w:r w:rsidRPr="00874AA4">
          <w:rPr>
            <w:rStyle w:val="Hipercze"/>
            <w:rFonts w:ascii="Arial Narrow" w:hAnsi="Arial Narrow"/>
            <w:sz w:val="24"/>
            <w:szCs w:val="24"/>
          </w:rPr>
          <w:t>www.bip.miasto.tuchola.pl</w:t>
        </w:r>
      </w:hyperlink>
      <w:r>
        <w:rPr>
          <w:rFonts w:ascii="Arial Narrow" w:hAnsi="Arial Narrow"/>
          <w:sz w:val="24"/>
          <w:szCs w:val="24"/>
        </w:rPr>
        <w:t>;</w:t>
      </w:r>
    </w:p>
    <w:p w:rsidR="006C0F92" w:rsidRDefault="006C0F92" w:rsidP="006C0F92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ramowy wzór umowy </w:t>
      </w:r>
      <w:r w:rsidRPr="008B37B2">
        <w:rPr>
          <w:rFonts w:ascii="Arial Narrow" w:hAnsi="Arial Narrow"/>
          <w:sz w:val="24"/>
          <w:szCs w:val="24"/>
        </w:rPr>
        <w:t xml:space="preserve">stanowi </w:t>
      </w:r>
      <w:r w:rsidRPr="001D68EE">
        <w:rPr>
          <w:rFonts w:ascii="Arial Narrow" w:hAnsi="Arial Narrow"/>
          <w:sz w:val="24"/>
          <w:szCs w:val="24"/>
          <w:u w:val="single"/>
        </w:rPr>
        <w:t>załącznik nr 1 do niniejszego ogłoszenia</w:t>
      </w:r>
      <w:r w:rsidRPr="008B37B2">
        <w:rPr>
          <w:rFonts w:ascii="Arial Narrow" w:hAnsi="Arial Narrow"/>
          <w:sz w:val="24"/>
          <w:szCs w:val="24"/>
        </w:rPr>
        <w:t>;</w:t>
      </w:r>
    </w:p>
    <w:p w:rsidR="006C0F92" w:rsidRDefault="006C0F92" w:rsidP="006C0F92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warunkiem zawarcia umowy jest zaktualizowanie harmonogramu i kosztorysu realizacji programu, który stanowi </w:t>
      </w:r>
      <w:r w:rsidRPr="001D68EE">
        <w:rPr>
          <w:rFonts w:ascii="Arial Narrow" w:hAnsi="Arial Narrow"/>
          <w:sz w:val="24"/>
          <w:szCs w:val="24"/>
          <w:u w:val="single"/>
        </w:rPr>
        <w:t>załącznik nr 2 do niniejszego ogłoszenia;</w:t>
      </w:r>
    </w:p>
    <w:p w:rsidR="006C0F92" w:rsidRDefault="006C0F92" w:rsidP="006C0F92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termin realizacji programu rozpoczyna się z dniem podpisania umowy i upływa nie później niż </w:t>
      </w:r>
      <w:r w:rsidRPr="00E86E5B">
        <w:rPr>
          <w:rFonts w:ascii="Arial Narrow" w:hAnsi="Arial Narrow"/>
          <w:b/>
          <w:sz w:val="24"/>
          <w:szCs w:val="24"/>
        </w:rPr>
        <w:t>30</w:t>
      </w:r>
      <w:r>
        <w:rPr>
          <w:rFonts w:ascii="Arial Narrow" w:hAnsi="Arial Narrow"/>
          <w:sz w:val="24"/>
          <w:szCs w:val="24"/>
        </w:rPr>
        <w:t xml:space="preserve"> </w:t>
      </w:r>
      <w:r w:rsidRPr="00E86E5B">
        <w:rPr>
          <w:rFonts w:ascii="Arial Narrow" w:hAnsi="Arial Narrow"/>
          <w:b/>
          <w:sz w:val="24"/>
          <w:szCs w:val="24"/>
        </w:rPr>
        <w:t xml:space="preserve">listopada </w:t>
      </w:r>
      <w:r w:rsidRPr="001065F1">
        <w:rPr>
          <w:rFonts w:ascii="Arial Narrow" w:hAnsi="Arial Narrow"/>
          <w:b/>
          <w:sz w:val="24"/>
          <w:szCs w:val="24"/>
        </w:rPr>
        <w:t>201</w:t>
      </w:r>
      <w:r>
        <w:rPr>
          <w:rFonts w:ascii="Arial Narrow" w:hAnsi="Arial Narrow"/>
          <w:b/>
          <w:sz w:val="24"/>
          <w:szCs w:val="24"/>
        </w:rPr>
        <w:t>9</w:t>
      </w:r>
      <w:r w:rsidRPr="001065F1">
        <w:rPr>
          <w:rFonts w:ascii="Arial Narrow" w:hAnsi="Arial Narrow"/>
          <w:b/>
          <w:sz w:val="24"/>
          <w:szCs w:val="24"/>
        </w:rPr>
        <w:t xml:space="preserve"> r.</w:t>
      </w:r>
    </w:p>
    <w:p w:rsidR="006C0F92" w:rsidRDefault="006C0F92" w:rsidP="006C0F92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podmiot, który uzyskał środki finansowe z budżetu gminy na realizacje programu zobowiązany jest do przedstawienia sprawozdania merytoryczno-finansowego z wykonanego programu, druk sprawozdania stanowi </w:t>
      </w:r>
      <w:r w:rsidRPr="001D68EE">
        <w:rPr>
          <w:rFonts w:ascii="Arial Narrow" w:hAnsi="Arial Narrow"/>
          <w:sz w:val="24"/>
          <w:szCs w:val="24"/>
          <w:u w:val="single"/>
        </w:rPr>
        <w:t>załącznik Nr 2 do umowy</w:t>
      </w:r>
      <w:r>
        <w:rPr>
          <w:rFonts w:ascii="Arial Narrow" w:hAnsi="Arial Narrow"/>
          <w:sz w:val="24"/>
          <w:szCs w:val="24"/>
        </w:rPr>
        <w:t>;</w:t>
      </w:r>
    </w:p>
    <w:p w:rsidR="006C0F92" w:rsidRDefault="006C0F92" w:rsidP="006C0F92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Arkusz oceny oferty stanowi </w:t>
      </w:r>
      <w:r w:rsidRPr="001D68EE">
        <w:rPr>
          <w:rFonts w:ascii="Arial Narrow" w:hAnsi="Arial Narrow"/>
          <w:sz w:val="24"/>
          <w:szCs w:val="24"/>
          <w:u w:val="single"/>
        </w:rPr>
        <w:t>załącznik Nr 3 do niniejszego ogłoszenia</w:t>
      </w:r>
      <w:r>
        <w:rPr>
          <w:rFonts w:ascii="Arial Narrow" w:hAnsi="Arial Narrow"/>
          <w:sz w:val="24"/>
          <w:szCs w:val="24"/>
        </w:rPr>
        <w:t>.</w:t>
      </w:r>
    </w:p>
    <w:p w:rsidR="006C0F92" w:rsidRDefault="006C0F92" w:rsidP="006C0F92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dodatkowe informacje na temat realizacji programu można uzyskać w godzinach pracy Urzędu, tj. poniedziałek, środa, czwartek w godz. od 7.30 do 15.30, we wtorek w godz. od 7.30-17.00, w piątek w godz. od 7.30-14.00., pokój nr 106 lub telefonicznie 52 5642 518;</w:t>
      </w:r>
    </w:p>
    <w:p w:rsidR="006C0F92" w:rsidRDefault="006C0F92" w:rsidP="006C0F92">
      <w:pPr>
        <w:pStyle w:val="Akapitzlist"/>
        <w:numPr>
          <w:ilvl w:val="0"/>
          <w:numId w:val="10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 postępowania konkursowego stosuje się przepisy ustawy z dnia 27 sierpnia 2004 r. o świadczeniach opieki zdrowotnej finansowanych ze środków publicznych (j.t. Dz. U. z 201</w:t>
      </w:r>
      <w:r w:rsidR="00E937B9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 xml:space="preserve"> r. poz.1</w:t>
      </w:r>
      <w:r w:rsidR="00E937B9">
        <w:rPr>
          <w:rFonts w:ascii="Arial Narrow" w:hAnsi="Arial Narrow"/>
          <w:sz w:val="24"/>
          <w:szCs w:val="24"/>
        </w:rPr>
        <w:t>373</w:t>
      </w:r>
      <w:r w:rsidR="005B6B74">
        <w:rPr>
          <w:rFonts w:ascii="Arial Narrow" w:hAnsi="Arial Narrow"/>
          <w:sz w:val="24"/>
          <w:szCs w:val="24"/>
        </w:rPr>
        <w:t xml:space="preserve"> ze zm</w:t>
      </w:r>
      <w:r>
        <w:rPr>
          <w:rFonts w:ascii="Arial Narrow" w:hAnsi="Arial Narrow"/>
          <w:sz w:val="24"/>
          <w:szCs w:val="24"/>
        </w:rPr>
        <w:t>.).</w:t>
      </w:r>
    </w:p>
    <w:p w:rsidR="006C0F92" w:rsidRPr="008263AB" w:rsidRDefault="006C0F92" w:rsidP="006C0F92">
      <w:pPr>
        <w:jc w:val="both"/>
        <w:rPr>
          <w:rFonts w:ascii="Arial Narrow" w:hAnsi="Arial Narrow"/>
          <w:lang w:val="pl-PL"/>
        </w:rPr>
      </w:pPr>
    </w:p>
    <w:p w:rsidR="006C0F92" w:rsidRPr="003A7FD2" w:rsidRDefault="006C0F92" w:rsidP="006C0F92">
      <w:pPr>
        <w:jc w:val="both"/>
        <w:rPr>
          <w:rFonts w:ascii="Arial Narrow" w:hAnsi="Arial Narrow"/>
          <w:color w:val="auto"/>
          <w:u w:val="single"/>
        </w:rPr>
      </w:pPr>
      <w:proofErr w:type="spellStart"/>
      <w:r w:rsidRPr="003A7FD2">
        <w:rPr>
          <w:rFonts w:ascii="Arial Narrow" w:hAnsi="Arial Narrow"/>
          <w:color w:val="auto"/>
          <w:u w:val="single"/>
        </w:rPr>
        <w:t>Załączniki</w:t>
      </w:r>
      <w:proofErr w:type="spellEnd"/>
      <w:r w:rsidRPr="003A7FD2">
        <w:rPr>
          <w:rFonts w:ascii="Arial Narrow" w:hAnsi="Arial Narrow"/>
          <w:color w:val="auto"/>
          <w:u w:val="single"/>
        </w:rPr>
        <w:t xml:space="preserve"> do </w:t>
      </w:r>
      <w:proofErr w:type="spellStart"/>
      <w:r w:rsidRPr="003A7FD2">
        <w:rPr>
          <w:rFonts w:ascii="Arial Narrow" w:hAnsi="Arial Narrow"/>
          <w:color w:val="auto"/>
          <w:u w:val="single"/>
        </w:rPr>
        <w:t>pobrania</w:t>
      </w:r>
      <w:proofErr w:type="spellEnd"/>
      <w:r w:rsidRPr="003A7FD2">
        <w:rPr>
          <w:rFonts w:ascii="Arial Narrow" w:hAnsi="Arial Narrow"/>
          <w:color w:val="auto"/>
          <w:u w:val="single"/>
        </w:rPr>
        <w:t xml:space="preserve">: </w:t>
      </w:r>
    </w:p>
    <w:p w:rsidR="006C0F92" w:rsidRPr="00D12772" w:rsidRDefault="006C0F92" w:rsidP="006C0F92">
      <w:pPr>
        <w:pStyle w:val="Akapitzlist"/>
        <w:numPr>
          <w:ilvl w:val="0"/>
          <w:numId w:val="11"/>
        </w:numPr>
        <w:spacing w:after="0"/>
        <w:ind w:left="360"/>
        <w:jc w:val="both"/>
        <w:rPr>
          <w:rFonts w:ascii="Arial Narrow" w:hAnsi="Arial Narrow"/>
        </w:rPr>
      </w:pPr>
      <w:r w:rsidRPr="00D12772">
        <w:rPr>
          <w:rFonts w:ascii="Arial Narrow" w:hAnsi="Arial Narrow"/>
          <w:sz w:val="24"/>
          <w:szCs w:val="24"/>
        </w:rPr>
        <w:t>ramowy wzór umowy</w:t>
      </w:r>
      <w:r>
        <w:rPr>
          <w:rFonts w:ascii="Arial Narrow" w:hAnsi="Arial Narrow"/>
          <w:sz w:val="24"/>
          <w:szCs w:val="24"/>
        </w:rPr>
        <w:t xml:space="preserve"> z </w:t>
      </w:r>
      <w:r w:rsidRPr="00D12772">
        <w:rPr>
          <w:rFonts w:ascii="Arial Narrow" w:hAnsi="Arial Narrow"/>
        </w:rPr>
        <w:t>załącznik</w:t>
      </w:r>
      <w:r>
        <w:rPr>
          <w:rFonts w:ascii="Arial Narrow" w:hAnsi="Arial Narrow"/>
        </w:rPr>
        <w:t>ami</w:t>
      </w:r>
      <w:r w:rsidRPr="00D12772">
        <w:rPr>
          <w:rFonts w:ascii="Arial Narrow" w:hAnsi="Arial Narrow"/>
        </w:rPr>
        <w:t xml:space="preserve"> do umowy:  (nr 1 – oferta,  nr 2 - sprawozdanie merytoryczno-finansowe),</w:t>
      </w:r>
    </w:p>
    <w:p w:rsidR="006C0F92" w:rsidRPr="00155957" w:rsidRDefault="006C0F92" w:rsidP="006C0F92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  <w:r w:rsidRPr="00155957">
        <w:rPr>
          <w:rFonts w:ascii="Arial Narrow" w:hAnsi="Arial Narrow"/>
        </w:rPr>
        <w:t>zaktualizowany harmonogram i kosztorys,</w:t>
      </w:r>
    </w:p>
    <w:p w:rsidR="00FD58AE" w:rsidRDefault="006C0F92" w:rsidP="0090748A">
      <w:pPr>
        <w:pStyle w:val="Akapitzlist"/>
        <w:numPr>
          <w:ilvl w:val="0"/>
          <w:numId w:val="11"/>
        </w:numPr>
        <w:spacing w:after="160" w:line="259" w:lineRule="auto"/>
        <w:ind w:left="284" w:hanging="284"/>
        <w:jc w:val="both"/>
      </w:pPr>
      <w:r w:rsidRPr="0090748A">
        <w:rPr>
          <w:rFonts w:ascii="Arial Narrow" w:hAnsi="Arial Narrow"/>
        </w:rPr>
        <w:t xml:space="preserve">  arkusz oceny oferty.</w:t>
      </w:r>
      <w:r w:rsidRPr="0090748A">
        <w:rPr>
          <w:rFonts w:ascii="Arial Narrow" w:hAnsi="Arial Narrow" w:cs="Tahoma"/>
          <w:bCs/>
        </w:rPr>
        <w:t xml:space="preserve">   </w:t>
      </w:r>
    </w:p>
    <w:sectPr w:rsidR="00FD5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425"/>
    <w:multiLevelType w:val="hybridMultilevel"/>
    <w:tmpl w:val="6E6C9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17BF"/>
    <w:multiLevelType w:val="hybridMultilevel"/>
    <w:tmpl w:val="7EC614D4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76A6F59"/>
    <w:multiLevelType w:val="hybridMultilevel"/>
    <w:tmpl w:val="4F165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66293"/>
    <w:multiLevelType w:val="hybridMultilevel"/>
    <w:tmpl w:val="576C5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203E3"/>
    <w:multiLevelType w:val="hybridMultilevel"/>
    <w:tmpl w:val="7424078E"/>
    <w:lvl w:ilvl="0" w:tplc="4622E83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5" w15:restartNumberingAfterBreak="0">
    <w:nsid w:val="48343A3E"/>
    <w:multiLevelType w:val="hybridMultilevel"/>
    <w:tmpl w:val="41446256"/>
    <w:lvl w:ilvl="0" w:tplc="D38666E8">
      <w:start w:val="1"/>
      <w:numFmt w:val="upperRoman"/>
      <w:lvlText w:val="%1."/>
      <w:lvlJc w:val="righ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36749"/>
    <w:multiLevelType w:val="hybridMultilevel"/>
    <w:tmpl w:val="B52845A6"/>
    <w:lvl w:ilvl="0" w:tplc="453ED86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10E7B18"/>
    <w:multiLevelType w:val="hybridMultilevel"/>
    <w:tmpl w:val="B6B23EAA"/>
    <w:lvl w:ilvl="0" w:tplc="7AE8B5C2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71F17DE3"/>
    <w:multiLevelType w:val="hybridMultilevel"/>
    <w:tmpl w:val="5B8A362A"/>
    <w:lvl w:ilvl="0" w:tplc="66CC3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2649B"/>
    <w:multiLevelType w:val="hybridMultilevel"/>
    <w:tmpl w:val="BA200246"/>
    <w:lvl w:ilvl="0" w:tplc="80F47AD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78D5508C"/>
    <w:multiLevelType w:val="hybridMultilevel"/>
    <w:tmpl w:val="F63E3128"/>
    <w:lvl w:ilvl="0" w:tplc="32E4AE9E">
      <w:start w:val="1"/>
      <w:numFmt w:val="decimal"/>
      <w:lvlText w:val="%1)"/>
      <w:lvlJc w:val="left"/>
      <w:pPr>
        <w:ind w:left="129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79730653"/>
    <w:multiLevelType w:val="hybridMultilevel"/>
    <w:tmpl w:val="CD5CE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92"/>
    <w:rsid w:val="000136C1"/>
    <w:rsid w:val="005B6B74"/>
    <w:rsid w:val="006C0F92"/>
    <w:rsid w:val="0090748A"/>
    <w:rsid w:val="00993915"/>
    <w:rsid w:val="00E937B9"/>
    <w:rsid w:val="00F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0C6A4-2D09-4879-9826-90AF5101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F9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C0F92"/>
    <w:rPr>
      <w:color w:val="000080"/>
      <w:u w:val="single"/>
    </w:rPr>
  </w:style>
  <w:style w:type="paragraph" w:customStyle="1" w:styleId="Standard">
    <w:name w:val="Standard"/>
    <w:rsid w:val="006C0F9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6C0F92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color w:val="auto"/>
      <w:kern w:val="0"/>
      <w:sz w:val="22"/>
      <w:szCs w:val="22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4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48A"/>
    <w:rPr>
      <w:rFonts w:ascii="Segoe UI" w:eastAsia="Lucida Sans Unicode" w:hAnsi="Segoe UI" w:cs="Segoe UI"/>
      <w:color w:val="000000"/>
      <w:kern w:val="1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miasto.tucho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chola.pl" TargetMode="External"/><Relationship Id="rId5" Type="http://schemas.openxmlformats.org/officeDocument/2006/relationships/hyperlink" Target="http://www.tuchol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1037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Danuta Magadzia</cp:lastModifiedBy>
  <cp:revision>8</cp:revision>
  <cp:lastPrinted>2019-08-19T06:52:00Z</cp:lastPrinted>
  <dcterms:created xsi:type="dcterms:W3CDTF">2019-06-18T06:52:00Z</dcterms:created>
  <dcterms:modified xsi:type="dcterms:W3CDTF">2019-08-22T06:54:00Z</dcterms:modified>
</cp:coreProperties>
</file>